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E711" w14:textId="77777777" w:rsidR="002B6613" w:rsidRDefault="00BB3EF2" w:rsidP="00BB3EF2">
      <w:pPr>
        <w:pStyle w:val="Subtitle"/>
        <w:ind w:left="2160" w:firstLine="720"/>
      </w:pPr>
      <w:r>
        <w:rPr>
          <w:noProof/>
          <w:lang w:val="en-AU" w:eastAsia="en-AU"/>
        </w:rPr>
        <w:drawing>
          <wp:anchor distT="0" distB="0" distL="114300" distR="114300" simplePos="0" relativeHeight="251694080" behindDoc="0" locked="0" layoutInCell="1" allowOverlap="1" wp14:anchorId="23150196" wp14:editId="77EAA44A">
            <wp:simplePos x="0" y="0"/>
            <wp:positionH relativeFrom="column">
              <wp:posOffset>-79113</wp:posOffset>
            </wp:positionH>
            <wp:positionV relativeFrom="paragraph">
              <wp:posOffset>-98425</wp:posOffset>
            </wp:positionV>
            <wp:extent cx="2314575" cy="1263158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JA National Logo ne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263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708">
        <w:rPr>
          <w:noProof/>
          <w:color w:val="auto"/>
          <w:kern w:val="0"/>
          <w:szCs w:val="24"/>
          <w:lang w:val="en-AU" w:eastAsia="en-AU"/>
          <w14:ligatures w14:val="none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7FADB20D" wp14:editId="459490A3">
                <wp:simplePos x="0" y="0"/>
                <wp:positionH relativeFrom="margin">
                  <wp:posOffset>2409825</wp:posOffset>
                </wp:positionH>
                <wp:positionV relativeFrom="paragraph">
                  <wp:posOffset>172085</wp:posOffset>
                </wp:positionV>
                <wp:extent cx="4524375" cy="666750"/>
                <wp:effectExtent l="0" t="0" r="85725" b="762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chemeClr val="dk1">
                              <a:lumMod val="0"/>
                              <a:lumOff val="0"/>
                              <a:gamma/>
                              <a:tint val="49804"/>
                              <a:invGamma/>
                            </a:schemeClr>
                          </a:outerShdw>
                        </a:effectLst>
                      </wps:spPr>
                      <wps:txbx>
                        <w:txbxContent>
                          <w:p w14:paraId="76741887" w14:textId="77777777" w:rsidR="002B6613" w:rsidRPr="002B6613" w:rsidRDefault="002B6613" w:rsidP="002B6613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96"/>
                                <w14:ligatures w14:val="none"/>
                              </w:rPr>
                            </w:pPr>
                            <w:r w:rsidRPr="002B6613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96"/>
                                <w14:ligatures w14:val="none"/>
                              </w:rPr>
                              <w:t>The Broadcaster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DB20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9.75pt;margin-top:13.55pt;width:356.25pt;height:52.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" strokecolor="black [0]" strokeweight="2pt" insetpen="t">
                <v:shadow on="t" color="black [0]" offset="4pt,4pt"/>
                <v:textbox inset="2.8pt,2.8pt,2.8pt,2.8pt">
                  <w:txbxContent>
                    <w:p w14:paraId="76741887" w14:textId="77777777" w:rsidR="002B6613" w:rsidRPr="002B6613" w:rsidRDefault="002B6613" w:rsidP="002B6613">
                      <w:pPr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72"/>
                          <w:szCs w:val="96"/>
                          <w14:ligatures w14:val="none"/>
                        </w:rPr>
                      </w:pPr>
                      <w:r w:rsidRPr="002B6613">
                        <w:rPr>
                          <w:rFonts w:ascii="Arial" w:hAnsi="Arial" w:cs="Arial"/>
                          <w:b/>
                          <w:bCs/>
                          <w:sz w:val="72"/>
                          <w:szCs w:val="96"/>
                          <w14:ligatures w14:val="none"/>
                        </w:rPr>
                        <w:t>The Broadcaster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1038F6" w14:textId="77777777" w:rsidR="002B6613" w:rsidRDefault="00DF7623" w:rsidP="0055238E">
      <w:pPr>
        <w:pStyle w:val="Subtitle"/>
      </w:pPr>
      <w:r>
        <w:rPr>
          <w:noProof/>
          <w:lang w:val="en-AU" w:eastAsia="en-AU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6F7D970D" wp14:editId="4018C5C2">
                <wp:simplePos x="0" y="0"/>
                <wp:positionH relativeFrom="margin">
                  <wp:align>left</wp:align>
                </wp:positionH>
                <wp:positionV relativeFrom="paragraph">
                  <wp:posOffset>547370</wp:posOffset>
                </wp:positionV>
                <wp:extent cx="2240280" cy="4648200"/>
                <wp:effectExtent l="0" t="0" r="7620" b="0"/>
                <wp:wrapSquare wrapText="bothSides"/>
                <wp:docPr id="1" name="Text Box 1" descr="Text box 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464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Sidebar layout table"/>
                            </w:tblPr>
                            <w:tblGrid>
                              <w:gridCol w:w="3518"/>
                            </w:tblGrid>
                            <w:tr w:rsidR="00A82319" w14:paraId="08FAE018" w14:textId="77777777" w:rsidTr="002F5708">
                              <w:trPr>
                                <w:trHeight w:hRule="exact" w:val="4683"/>
                              </w:trPr>
                              <w:tc>
                                <w:tcPr>
                                  <w:tcW w:w="3518" w:type="dxa"/>
                                  <w:shd w:val="clear" w:color="auto" w:fill="6D1D6A" w:themeFill="accent1" w:themeFillShade="BF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052DF99A" w14:textId="77777777" w:rsidR="00A45325" w:rsidRDefault="00A45325" w:rsidP="00DF7623">
                                  <w:pPr>
                                    <w:pStyle w:val="BlockHeading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A45325">
                                    <w:rPr>
                                      <w:sz w:val="40"/>
                                      <w:szCs w:val="40"/>
                                    </w:rPr>
                                    <w:t xml:space="preserve">Our Vision </w:t>
                                  </w:r>
                                </w:p>
                                <w:p w14:paraId="4FCD36A7" w14:textId="77777777" w:rsidR="00DF7623" w:rsidRPr="00DF7623" w:rsidRDefault="00DF7623" w:rsidP="00DF7623">
                                  <w:pPr>
                                    <w:pStyle w:val="BlockText"/>
                                  </w:pPr>
                                </w:p>
                                <w:p w14:paraId="0EB676DE" w14:textId="77777777" w:rsidR="00A82319" w:rsidRPr="00DF7623" w:rsidRDefault="00A45325">
                                  <w:pPr>
                                    <w:pStyle w:val="BlockText"/>
                                    <w:rPr>
                                      <w:sz w:val="38"/>
                                      <w:szCs w:val="38"/>
                                    </w:rPr>
                                  </w:pPr>
                                  <w:r w:rsidRPr="00DF7623">
                                    <w:rPr>
                                      <w:sz w:val="38"/>
                                      <w:szCs w:val="38"/>
                                    </w:rPr>
                                    <w:t>To be the leading provider of advocacy and support services for people with disabilities.</w:t>
                                  </w:r>
                                </w:p>
                              </w:tc>
                            </w:tr>
                            <w:tr w:rsidR="00A82319" w14:paraId="3F514F75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1B73AA19" w14:textId="77777777" w:rsidR="00A82319" w:rsidRDefault="00A82319"/>
                              </w:tc>
                            </w:tr>
                            <w:tr w:rsidR="00A82319" w14:paraId="59F9E1EB" w14:textId="77777777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2D621532" w14:textId="77777777" w:rsidR="00784886" w:rsidRDefault="00C515CD" w:rsidP="00C411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Our </w:t>
                                  </w:r>
                                  <w:r w:rsidR="00784886" w:rsidRPr="0078488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Contact Details:</w:t>
                                  </w:r>
                                </w:p>
                                <w:p w14:paraId="26D3E2E7" w14:textId="77777777" w:rsidR="00784886" w:rsidRPr="00784886" w:rsidRDefault="00784886" w:rsidP="00C411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8"/>
                                    </w:rPr>
                                  </w:pPr>
                                </w:p>
                                <w:p w14:paraId="29B47330" w14:textId="77777777" w:rsidR="00784886" w:rsidRDefault="00784886" w:rsidP="00C411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bookmarkStart w:id="0" w:name="_Hlk153801551"/>
                                  <w:r w:rsidRPr="0078488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Office: 03 94740077</w:t>
                                  </w:r>
                                </w:p>
                                <w:p w14:paraId="0AB3C5EB" w14:textId="77777777" w:rsidR="00784886" w:rsidRDefault="00784886" w:rsidP="00C411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or </w:t>
                                  </w:r>
                                  <w:r w:rsidRPr="0078488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1800 808 126</w:t>
                                  </w:r>
                                </w:p>
                                <w:p w14:paraId="2DBC74CE" w14:textId="77777777" w:rsidR="00C41170" w:rsidRDefault="00C41170" w:rsidP="00C411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1D9D1A9" w14:textId="77777777" w:rsidR="00784886" w:rsidRPr="00784886" w:rsidRDefault="00784886" w:rsidP="00C4117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6"/>
                                      <w:szCs w:val="28"/>
                                    </w:rPr>
                                  </w:pPr>
                                </w:p>
                                <w:p w14:paraId="0C4D1D89" w14:textId="77777777" w:rsidR="00784886" w:rsidRDefault="00784886" w:rsidP="00C411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8488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Email: </w:t>
                                  </w:r>
                                  <w:hyperlink r:id="rId9" w:history="1">
                                    <w:r w:rsidRPr="00784886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  <w:t>info@dja.org.au</w:t>
                                    </w:r>
                                  </w:hyperlink>
                                </w:p>
                                <w:bookmarkEnd w:id="0"/>
                                <w:p w14:paraId="0572BBC8" w14:textId="77777777" w:rsidR="00C41170" w:rsidRDefault="00C41170" w:rsidP="00C411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D9AA52D" w14:textId="77777777" w:rsidR="001F6704" w:rsidRPr="00784886" w:rsidRDefault="00000000" w:rsidP="00C411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hyperlink r:id="rId10" w:history="1">
                                    <w:r w:rsidR="001F6704" w:rsidRPr="00B71AC2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  <w:t>https://dja.org.au/</w:t>
                                    </w:r>
                                  </w:hyperlink>
                                  <w:r w:rsidR="001F6704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50BF67B1" w14:textId="77777777" w:rsidR="00A82319" w:rsidRDefault="00A82319"/>
                              </w:tc>
                            </w:tr>
                          </w:tbl>
                          <w:p w14:paraId="625CCE6F" w14:textId="77777777" w:rsidR="00A82319" w:rsidRDefault="00A82319">
                            <w:pPr>
                              <w:pStyle w:val="Caption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D97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alt="Text box sidebar" style="position:absolute;margin-left:0;margin-top:43.1pt;width:176.4pt;height:366pt;z-index:251659264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&#13;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Sidebar layout table"/>
                      </w:tblPr>
                      <w:tblGrid>
                        <w:gridCol w:w="3518"/>
                      </w:tblGrid>
                      <w:tr w:rsidR="00A82319" w14:paraId="08FAE018" w14:textId="77777777" w:rsidTr="002F5708">
                        <w:trPr>
                          <w:trHeight w:hRule="exact" w:val="4683"/>
                        </w:trPr>
                        <w:tc>
                          <w:tcPr>
                            <w:tcW w:w="3518" w:type="dxa"/>
                            <w:shd w:val="clear" w:color="auto" w:fill="6D1D6A" w:themeFill="accent1" w:themeFillShade="BF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052DF99A" w14:textId="77777777" w:rsidR="00A45325" w:rsidRDefault="00A45325" w:rsidP="00DF7623">
                            <w:pPr>
                              <w:pStyle w:val="BlockHeading"/>
                              <w:rPr>
                                <w:sz w:val="40"/>
                                <w:szCs w:val="40"/>
                              </w:rPr>
                            </w:pPr>
                            <w:r w:rsidRPr="00A45325">
                              <w:rPr>
                                <w:sz w:val="40"/>
                                <w:szCs w:val="40"/>
                              </w:rPr>
                              <w:t xml:space="preserve">Our Vision </w:t>
                            </w:r>
                          </w:p>
                          <w:p w14:paraId="4FCD36A7" w14:textId="77777777" w:rsidR="00DF7623" w:rsidRPr="00DF7623" w:rsidRDefault="00DF7623" w:rsidP="00DF7623">
                            <w:pPr>
                              <w:pStyle w:val="BlockText"/>
                            </w:pPr>
                          </w:p>
                          <w:p w14:paraId="0EB676DE" w14:textId="77777777" w:rsidR="00A82319" w:rsidRPr="00DF7623" w:rsidRDefault="00A45325">
                            <w:pPr>
                              <w:pStyle w:val="BlockText"/>
                              <w:rPr>
                                <w:sz w:val="38"/>
                                <w:szCs w:val="38"/>
                              </w:rPr>
                            </w:pPr>
                            <w:r w:rsidRPr="00DF7623">
                              <w:rPr>
                                <w:sz w:val="38"/>
                                <w:szCs w:val="38"/>
                              </w:rPr>
                              <w:t>To be the leading provider of advocacy and support services for people with disabilities.</w:t>
                            </w:r>
                          </w:p>
                        </w:tc>
                      </w:tr>
                      <w:tr w:rsidR="00A82319" w14:paraId="3F514F75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1B73AA19" w14:textId="77777777" w:rsidR="00A82319" w:rsidRDefault="00A82319"/>
                        </w:tc>
                      </w:tr>
                      <w:tr w:rsidR="00A82319" w14:paraId="59F9E1EB" w14:textId="77777777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2D621532" w14:textId="77777777" w:rsidR="00784886" w:rsidRDefault="00C515CD" w:rsidP="00C411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Our </w:t>
                            </w:r>
                            <w:r w:rsidR="00784886" w:rsidRPr="00784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Contact Details:</w:t>
                            </w:r>
                          </w:p>
                          <w:p w14:paraId="26D3E2E7" w14:textId="77777777" w:rsidR="00784886" w:rsidRPr="00784886" w:rsidRDefault="00784886" w:rsidP="00C411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8"/>
                              </w:rPr>
                            </w:pPr>
                          </w:p>
                          <w:p w14:paraId="29B47330" w14:textId="77777777" w:rsidR="00784886" w:rsidRDefault="00784886" w:rsidP="00C411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bookmarkStart w:id="1" w:name="_Hlk153801551"/>
                            <w:r w:rsidRPr="00784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Office: 03 94740077</w:t>
                            </w:r>
                          </w:p>
                          <w:p w14:paraId="0AB3C5EB" w14:textId="77777777" w:rsidR="00784886" w:rsidRDefault="00784886" w:rsidP="00C411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Pr="00784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1800 808 126</w:t>
                            </w:r>
                          </w:p>
                          <w:p w14:paraId="2DBC74CE" w14:textId="77777777" w:rsidR="00C41170" w:rsidRDefault="00C41170" w:rsidP="00C411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1D9D1A9" w14:textId="77777777" w:rsidR="00784886" w:rsidRPr="00784886" w:rsidRDefault="00784886" w:rsidP="00C411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6"/>
                                <w:szCs w:val="28"/>
                              </w:rPr>
                            </w:pPr>
                          </w:p>
                          <w:p w14:paraId="0C4D1D89" w14:textId="77777777" w:rsidR="00784886" w:rsidRDefault="00784886" w:rsidP="00C41170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84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hyperlink r:id="rId11" w:history="1">
                              <w:r w:rsidRPr="0078488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info@dja.org.au</w:t>
                              </w:r>
                            </w:hyperlink>
                          </w:p>
                          <w:bookmarkEnd w:id="1"/>
                          <w:p w14:paraId="0572BBC8" w14:textId="77777777" w:rsidR="00C41170" w:rsidRDefault="00C41170" w:rsidP="00C41170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D9AA52D" w14:textId="77777777" w:rsidR="001F6704" w:rsidRPr="00784886" w:rsidRDefault="00000000" w:rsidP="00C411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="001F6704" w:rsidRPr="00B71AC2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https://dja.org.au/</w:t>
                              </w:r>
                            </w:hyperlink>
                            <w:r w:rsidR="001F67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0BF67B1" w14:textId="77777777" w:rsidR="00A82319" w:rsidRDefault="00A82319"/>
                        </w:tc>
                      </w:tr>
                    </w:tbl>
                    <w:p w14:paraId="625CCE6F" w14:textId="77777777" w:rsidR="00A82319" w:rsidRDefault="00A82319">
                      <w:pPr>
                        <w:pStyle w:val="Caption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6621A4" w14:textId="5AE24F3C" w:rsidR="00784886" w:rsidRPr="00F95235" w:rsidRDefault="00DF7623" w:rsidP="00784886">
      <w:pPr>
        <w:shd w:val="clear" w:color="auto" w:fill="92D05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Welcome to </w:t>
      </w:r>
      <w:r w:rsidR="00A535CD">
        <w:rPr>
          <w:rFonts w:ascii="Arial" w:hAnsi="Arial" w:cs="Arial"/>
          <w:b/>
          <w:sz w:val="32"/>
          <w:szCs w:val="28"/>
        </w:rPr>
        <w:t xml:space="preserve">our December </w:t>
      </w:r>
      <w:r w:rsidR="00666B55">
        <w:rPr>
          <w:rFonts w:ascii="Arial" w:hAnsi="Arial" w:cs="Arial"/>
          <w:b/>
          <w:sz w:val="32"/>
          <w:szCs w:val="28"/>
        </w:rPr>
        <w:t xml:space="preserve">2023 </w:t>
      </w:r>
      <w:r w:rsidR="00A535CD">
        <w:rPr>
          <w:rFonts w:ascii="Arial" w:hAnsi="Arial" w:cs="Arial"/>
          <w:b/>
          <w:sz w:val="32"/>
          <w:szCs w:val="28"/>
        </w:rPr>
        <w:t xml:space="preserve">Newsletter </w:t>
      </w:r>
    </w:p>
    <w:p w14:paraId="42255630" w14:textId="77777777" w:rsidR="00784886" w:rsidRPr="00784886" w:rsidRDefault="00784886" w:rsidP="00784886">
      <w:pPr>
        <w:jc w:val="center"/>
        <w:rPr>
          <w:rFonts w:ascii="Arial" w:hAnsi="Arial" w:cs="Arial"/>
          <w:b/>
          <w:sz w:val="28"/>
          <w:szCs w:val="28"/>
        </w:rPr>
      </w:pPr>
      <w:r w:rsidRPr="00784886">
        <w:rPr>
          <w:rFonts w:ascii="Arial" w:hAnsi="Arial" w:cs="Arial"/>
          <w:b/>
          <w:sz w:val="28"/>
          <w:szCs w:val="28"/>
        </w:rPr>
        <w:t xml:space="preserve">Disability Justice Australia is </w:t>
      </w:r>
      <w:r w:rsidR="00A535CD">
        <w:rPr>
          <w:rFonts w:ascii="Arial" w:hAnsi="Arial" w:cs="Arial"/>
          <w:b/>
          <w:sz w:val="28"/>
          <w:szCs w:val="28"/>
        </w:rPr>
        <w:t>closed over the holiday period while staff and volunteers have a well-deserved rest.</w:t>
      </w:r>
    </w:p>
    <w:tbl>
      <w:tblPr>
        <w:tblpPr w:leftFromText="180" w:rightFromText="180" w:vertAnchor="text" w:horzAnchor="margin" w:tblpXSpec="right" w:tblpY="5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693"/>
      </w:tblGrid>
      <w:tr w:rsidR="00784886" w:rsidRPr="00413CDC" w14:paraId="3BEE176D" w14:textId="77777777" w:rsidTr="00C41170">
        <w:trPr>
          <w:trHeight w:val="588"/>
        </w:trPr>
        <w:tc>
          <w:tcPr>
            <w:tcW w:w="3114" w:type="dxa"/>
            <w:shd w:val="clear" w:color="auto" w:fill="D9D9D9"/>
          </w:tcPr>
          <w:p w14:paraId="2D683F76" w14:textId="77777777" w:rsidR="00784886" w:rsidRDefault="00B94817" w:rsidP="00D3425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 xml:space="preserve">Office </w:t>
            </w:r>
            <w:r w:rsidR="00A535CD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>Closed</w:t>
            </w:r>
          </w:p>
          <w:p w14:paraId="13576B69" w14:textId="77777777" w:rsidR="00D3425A" w:rsidRPr="006F0A08" w:rsidRDefault="00D3425A" w:rsidP="00D3425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>Below</w:t>
            </w:r>
          </w:p>
        </w:tc>
        <w:tc>
          <w:tcPr>
            <w:tcW w:w="2693" w:type="dxa"/>
            <w:shd w:val="clear" w:color="auto" w:fill="D9D9D9"/>
          </w:tcPr>
          <w:p w14:paraId="1BC050F2" w14:textId="77777777" w:rsidR="00784886" w:rsidRPr="006F0A08" w:rsidRDefault="00A535CD" w:rsidP="00D3425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>Leave a voice message or send an email</w:t>
            </w:r>
          </w:p>
        </w:tc>
      </w:tr>
      <w:tr w:rsidR="00784886" w:rsidRPr="00413CDC" w14:paraId="687B2C52" w14:textId="77777777" w:rsidTr="00C41170">
        <w:trPr>
          <w:trHeight w:val="602"/>
        </w:trPr>
        <w:tc>
          <w:tcPr>
            <w:tcW w:w="3114" w:type="dxa"/>
            <w:shd w:val="clear" w:color="auto" w:fill="D9ECFB" w:themeFill="accent5" w:themeFillTint="33"/>
          </w:tcPr>
          <w:p w14:paraId="38057D53" w14:textId="77777777" w:rsidR="00B94817" w:rsidRPr="00390664" w:rsidRDefault="00CB6E9F" w:rsidP="00CB6E9F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390664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 xml:space="preserve">Monday </w:t>
            </w:r>
          </w:p>
          <w:p w14:paraId="45A5B2FE" w14:textId="6E400F5D" w:rsidR="00CB6E9F" w:rsidRPr="00390664" w:rsidRDefault="00CB6E9F" w:rsidP="00CB6E9F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390664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2</w:t>
            </w:r>
            <w:r w:rsidR="00666B55" w:rsidRPr="00390664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5</w:t>
            </w:r>
            <w:r w:rsidRPr="00390664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 xml:space="preserve"> December 2021</w:t>
            </w:r>
            <w:r w:rsidR="00666B55" w:rsidRPr="00390664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3</w:t>
            </w:r>
          </w:p>
          <w:p w14:paraId="00D08BF3" w14:textId="77777777" w:rsidR="00784886" w:rsidRPr="00390664" w:rsidRDefault="00CB6E9F" w:rsidP="00CB6E9F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390664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To</w:t>
            </w:r>
          </w:p>
          <w:p w14:paraId="5B959C4D" w14:textId="77777777" w:rsidR="00CB6E9F" w:rsidRPr="00390664" w:rsidRDefault="00CB6E9F" w:rsidP="00CB6E9F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390664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Monday</w:t>
            </w:r>
          </w:p>
          <w:p w14:paraId="159A2A91" w14:textId="43173628" w:rsidR="00CB6E9F" w:rsidRPr="006F0A08" w:rsidRDefault="00CB6E9F" w:rsidP="00CB6E9F">
            <w:pPr>
              <w:spacing w:after="0" w:line="240" w:lineRule="auto"/>
              <w:jc w:val="center"/>
              <w:rPr>
                <w:rFonts w:ascii="Calibri" w:eastAsia="Calibri" w:hAnsi="Calibri"/>
                <w:bCs/>
                <w:color w:val="000000"/>
                <w:sz w:val="28"/>
                <w:szCs w:val="28"/>
              </w:rPr>
            </w:pPr>
            <w:r w:rsidRPr="00390664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0</w:t>
            </w:r>
            <w:r w:rsidR="00390664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1</w:t>
            </w:r>
            <w:r w:rsidRPr="00390664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 xml:space="preserve"> January 202</w:t>
            </w:r>
            <w:r w:rsidR="00666B55" w:rsidRPr="00390664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D9ECFB" w:themeFill="accent5" w:themeFillTint="33"/>
          </w:tcPr>
          <w:p w14:paraId="565FAD87" w14:textId="77777777" w:rsidR="00A479DE" w:rsidRPr="00390664" w:rsidRDefault="00A535CD" w:rsidP="00C41170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390664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Tel: 03 94740077</w:t>
            </w:r>
          </w:p>
          <w:p w14:paraId="2F90FE5E" w14:textId="77777777" w:rsidR="00A535CD" w:rsidRPr="006F0A08" w:rsidRDefault="00A535CD" w:rsidP="00C41170">
            <w:pPr>
              <w:spacing w:after="0" w:line="240" w:lineRule="auto"/>
              <w:jc w:val="center"/>
              <w:rPr>
                <w:rFonts w:ascii="Calibri" w:eastAsia="Calibri" w:hAnsi="Calibri"/>
                <w:bCs/>
                <w:color w:val="000000"/>
                <w:sz w:val="28"/>
                <w:szCs w:val="28"/>
              </w:rPr>
            </w:pPr>
            <w:r w:rsidRPr="00390664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Email</w:t>
            </w:r>
            <w:r>
              <w:rPr>
                <w:rFonts w:ascii="Calibri" w:eastAsia="Calibri" w:hAnsi="Calibri"/>
                <w:bCs/>
                <w:color w:val="000000"/>
                <w:sz w:val="28"/>
                <w:szCs w:val="28"/>
              </w:rPr>
              <w:t xml:space="preserve">: </w:t>
            </w:r>
            <w:hyperlink r:id="rId13" w:history="1">
              <w:r w:rsidRPr="00172088">
                <w:rPr>
                  <w:rStyle w:val="Hyperlink"/>
                  <w:rFonts w:ascii="Calibri" w:eastAsia="Calibri" w:hAnsi="Calibri"/>
                  <w:bCs/>
                  <w:sz w:val="28"/>
                  <w:szCs w:val="28"/>
                </w:rPr>
                <w:t>info@dja.org.au</w:t>
              </w:r>
            </w:hyperlink>
            <w:r>
              <w:rPr>
                <w:rFonts w:ascii="Calibri" w:eastAsia="Calibri" w:hAnsi="Calibri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84886" w:rsidRPr="00B94817" w14:paraId="0683E52C" w14:textId="77777777" w:rsidTr="00C41170">
        <w:trPr>
          <w:trHeight w:val="1191"/>
        </w:trPr>
        <w:tc>
          <w:tcPr>
            <w:tcW w:w="3114" w:type="dxa"/>
            <w:shd w:val="clear" w:color="auto" w:fill="60FAA6"/>
          </w:tcPr>
          <w:p w14:paraId="58602D44" w14:textId="77777777" w:rsidR="00784886" w:rsidRDefault="00B94817" w:rsidP="00B9481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 xml:space="preserve">Office </w:t>
            </w:r>
            <w:r w:rsidR="00CB6E9F" w:rsidRPr="00B94817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>Re-open</w:t>
            </w:r>
            <w: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>s</w:t>
            </w:r>
          </w:p>
          <w:p w14:paraId="7CB55D9F" w14:textId="77777777" w:rsidR="00D3425A" w:rsidRPr="00B94817" w:rsidRDefault="00D3425A" w:rsidP="00B9481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>Below</w:t>
            </w:r>
          </w:p>
          <w:p w14:paraId="54D58762" w14:textId="77777777" w:rsidR="00CB6E9F" w:rsidRPr="00B94817" w:rsidRDefault="00CB6E9F" w:rsidP="00B9481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60FAA6"/>
          </w:tcPr>
          <w:p w14:paraId="1EB7A6BA" w14:textId="77777777" w:rsidR="00784886" w:rsidRPr="00B94817" w:rsidRDefault="00B94817" w:rsidP="00D3425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>Call the Office or send an email</w:t>
            </w:r>
            <w:r w:rsidR="00784886" w:rsidRPr="00B94817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84886" w:rsidRPr="00413CDC" w14:paraId="4ED87CF8" w14:textId="77777777" w:rsidTr="00C41170">
        <w:trPr>
          <w:trHeight w:val="1336"/>
        </w:trPr>
        <w:tc>
          <w:tcPr>
            <w:tcW w:w="3114" w:type="dxa"/>
            <w:shd w:val="clear" w:color="auto" w:fill="D9ECFB" w:themeFill="accent5" w:themeFillTint="33"/>
          </w:tcPr>
          <w:p w14:paraId="0CFB73EC" w14:textId="77777777" w:rsidR="00B94817" w:rsidRPr="00390664" w:rsidRDefault="00B94817" w:rsidP="00C41170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390664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Tuesday</w:t>
            </w:r>
          </w:p>
          <w:p w14:paraId="259ADB49" w14:textId="41E06308" w:rsidR="00784886" w:rsidRPr="006F0A08" w:rsidRDefault="00B94817" w:rsidP="00C41170">
            <w:pPr>
              <w:spacing w:after="0" w:line="240" w:lineRule="auto"/>
              <w:jc w:val="center"/>
              <w:rPr>
                <w:rFonts w:ascii="Calibri" w:eastAsia="Calibri" w:hAnsi="Calibri"/>
                <w:bCs/>
                <w:color w:val="000000"/>
                <w:sz w:val="28"/>
                <w:szCs w:val="28"/>
              </w:rPr>
            </w:pPr>
            <w:r w:rsidRPr="00390664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0</w:t>
            </w:r>
            <w:r w:rsidR="00390664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2</w:t>
            </w:r>
            <w:r w:rsidRPr="00390664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 xml:space="preserve"> January 202</w:t>
            </w:r>
            <w:r w:rsidR="00390664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D9ECFB" w:themeFill="accent5" w:themeFillTint="33"/>
          </w:tcPr>
          <w:p w14:paraId="40DB3BFD" w14:textId="77777777" w:rsidR="00B94817" w:rsidRPr="00B11DB4" w:rsidRDefault="00B94817" w:rsidP="00C41170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auto"/>
                <w:sz w:val="28"/>
                <w:szCs w:val="28"/>
              </w:rPr>
            </w:pPr>
            <w:r w:rsidRPr="00B11DB4">
              <w:rPr>
                <w:rFonts w:ascii="Calibri" w:eastAsia="Calibri" w:hAnsi="Calibri"/>
                <w:b/>
                <w:color w:val="auto"/>
                <w:sz w:val="28"/>
                <w:szCs w:val="28"/>
              </w:rPr>
              <w:t>Tel: 03 94740077</w:t>
            </w:r>
          </w:p>
          <w:p w14:paraId="359922CA" w14:textId="77777777" w:rsidR="00005A23" w:rsidRPr="006F0A08" w:rsidRDefault="00B94817" w:rsidP="00C41170">
            <w:pPr>
              <w:spacing w:after="0" w:line="240" w:lineRule="auto"/>
              <w:jc w:val="center"/>
              <w:rPr>
                <w:rFonts w:ascii="Calibri" w:eastAsia="Calibri" w:hAnsi="Calibri"/>
                <w:bCs/>
                <w:color w:val="000000"/>
                <w:sz w:val="28"/>
                <w:szCs w:val="28"/>
              </w:rPr>
            </w:pPr>
            <w:r w:rsidRPr="00B11DB4">
              <w:rPr>
                <w:rFonts w:ascii="Calibri" w:eastAsia="Calibri" w:hAnsi="Calibri"/>
                <w:b/>
                <w:color w:val="auto"/>
                <w:sz w:val="28"/>
                <w:szCs w:val="28"/>
              </w:rPr>
              <w:t>Email:</w:t>
            </w:r>
            <w:r w:rsidRPr="00B11DB4">
              <w:rPr>
                <w:rFonts w:ascii="Calibri" w:eastAsia="Calibri" w:hAnsi="Calibri"/>
                <w:bCs/>
                <w:color w:val="auto"/>
                <w:sz w:val="28"/>
                <w:szCs w:val="28"/>
              </w:rPr>
              <w:t xml:space="preserve"> </w:t>
            </w:r>
            <w:hyperlink r:id="rId14" w:history="1">
              <w:r w:rsidRPr="00B94817">
                <w:rPr>
                  <w:rStyle w:val="Hyperlink"/>
                  <w:rFonts w:ascii="Calibri" w:eastAsia="Calibri" w:hAnsi="Calibri"/>
                  <w:bCs/>
                  <w:sz w:val="28"/>
                  <w:szCs w:val="28"/>
                </w:rPr>
                <w:t>info@dja.org.au</w:t>
              </w:r>
            </w:hyperlink>
          </w:p>
        </w:tc>
      </w:tr>
    </w:tbl>
    <w:p w14:paraId="623F0AE9" w14:textId="77777777" w:rsidR="009F063D" w:rsidRDefault="009F063D" w:rsidP="00D3425A">
      <w:pPr>
        <w:rPr>
          <w:rFonts w:ascii="Arial" w:hAnsi="Arial" w:cs="Arial"/>
          <w:sz w:val="28"/>
          <w:szCs w:val="28"/>
        </w:rPr>
      </w:pPr>
    </w:p>
    <w:p w14:paraId="27927E2A" w14:textId="77777777" w:rsidR="00B94817" w:rsidRDefault="00B94817" w:rsidP="00B94817">
      <w:pPr>
        <w:ind w:left="4320"/>
        <w:jc w:val="both"/>
        <w:rPr>
          <w:rFonts w:ascii="Arial" w:hAnsi="Arial" w:cs="Arial"/>
          <w:sz w:val="28"/>
          <w:szCs w:val="28"/>
        </w:rPr>
      </w:pPr>
    </w:p>
    <w:p w14:paraId="39FECBDA" w14:textId="411C3A7F" w:rsidR="00D3425A" w:rsidRDefault="00D3425A" w:rsidP="00B94817">
      <w:pPr>
        <w:ind w:left="4320"/>
        <w:jc w:val="both"/>
        <w:rPr>
          <w:rFonts w:ascii="Arial" w:hAnsi="Arial" w:cs="Arial"/>
          <w:sz w:val="28"/>
          <w:szCs w:val="28"/>
        </w:rPr>
      </w:pPr>
    </w:p>
    <w:p w14:paraId="713E4D80" w14:textId="77777777" w:rsidR="00991306" w:rsidRDefault="00991306" w:rsidP="00B94817">
      <w:pPr>
        <w:ind w:left="4320"/>
        <w:jc w:val="both"/>
        <w:rPr>
          <w:rFonts w:ascii="Arial" w:hAnsi="Arial" w:cs="Arial"/>
          <w:sz w:val="28"/>
          <w:szCs w:val="28"/>
        </w:rPr>
      </w:pPr>
    </w:p>
    <w:p w14:paraId="18D1B1BE" w14:textId="77777777" w:rsidR="00991306" w:rsidRDefault="00991306" w:rsidP="00B94817">
      <w:pPr>
        <w:ind w:left="4320"/>
        <w:jc w:val="both"/>
        <w:rPr>
          <w:rFonts w:ascii="Arial" w:hAnsi="Arial" w:cs="Arial"/>
          <w:sz w:val="28"/>
          <w:szCs w:val="28"/>
        </w:rPr>
      </w:pPr>
    </w:p>
    <w:p w14:paraId="73EA92C5" w14:textId="77777777" w:rsidR="00991306" w:rsidRDefault="00991306" w:rsidP="00B94817">
      <w:pPr>
        <w:ind w:left="4320"/>
        <w:jc w:val="both"/>
        <w:rPr>
          <w:rFonts w:ascii="Arial" w:hAnsi="Arial" w:cs="Arial"/>
          <w:sz w:val="28"/>
          <w:szCs w:val="28"/>
        </w:rPr>
      </w:pPr>
    </w:p>
    <w:p w14:paraId="64F2F11C" w14:textId="77777777" w:rsidR="00991306" w:rsidRDefault="00991306" w:rsidP="00B94817">
      <w:pPr>
        <w:ind w:left="4320"/>
        <w:jc w:val="both"/>
        <w:rPr>
          <w:rFonts w:ascii="Arial" w:hAnsi="Arial" w:cs="Arial"/>
          <w:sz w:val="28"/>
          <w:szCs w:val="28"/>
        </w:rPr>
      </w:pPr>
    </w:p>
    <w:p w14:paraId="67FA5F82" w14:textId="77777777" w:rsidR="00991306" w:rsidRDefault="00991306" w:rsidP="00B94817">
      <w:pPr>
        <w:ind w:left="4320"/>
        <w:jc w:val="both"/>
        <w:rPr>
          <w:rFonts w:ascii="Arial" w:hAnsi="Arial" w:cs="Arial"/>
          <w:sz w:val="28"/>
          <w:szCs w:val="28"/>
        </w:rPr>
      </w:pPr>
    </w:p>
    <w:p w14:paraId="202F29D3" w14:textId="5A06E534" w:rsidR="00991306" w:rsidRDefault="00991306" w:rsidP="00B94817">
      <w:pPr>
        <w:ind w:left="4320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9376" behindDoc="0" locked="0" layoutInCell="1" allowOverlap="1" wp14:anchorId="50E69166" wp14:editId="0B40064A">
            <wp:simplePos x="0" y="0"/>
            <wp:positionH relativeFrom="column">
              <wp:posOffset>85725</wp:posOffset>
            </wp:positionH>
            <wp:positionV relativeFrom="paragraph">
              <wp:posOffset>316865</wp:posOffset>
            </wp:positionV>
            <wp:extent cx="2743200" cy="171450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0DECA" w14:textId="2774D430" w:rsidR="00991306" w:rsidRDefault="00991306" w:rsidP="00B94817">
      <w:pPr>
        <w:ind w:left="4320"/>
        <w:jc w:val="both"/>
        <w:rPr>
          <w:rFonts w:ascii="Arial" w:hAnsi="Arial" w:cs="Arial"/>
          <w:sz w:val="28"/>
          <w:szCs w:val="28"/>
        </w:rPr>
      </w:pPr>
    </w:p>
    <w:p w14:paraId="7EDF45AE" w14:textId="0AE6F9B9" w:rsidR="00DF7623" w:rsidRPr="00991306" w:rsidRDefault="00DF7623" w:rsidP="00C41170">
      <w:pPr>
        <w:spacing w:after="0" w:line="240" w:lineRule="auto"/>
        <w:ind w:left="5040"/>
        <w:jc w:val="both"/>
        <w:rPr>
          <w:noProof/>
          <w:color w:val="auto"/>
          <w:sz w:val="28"/>
          <w:szCs w:val="28"/>
        </w:rPr>
      </w:pPr>
      <w:r w:rsidRPr="00991306">
        <w:rPr>
          <w:rFonts w:ascii="Arial" w:hAnsi="Arial" w:cs="Arial"/>
          <w:color w:val="auto"/>
          <w:sz w:val="28"/>
          <w:szCs w:val="28"/>
        </w:rPr>
        <w:t xml:space="preserve">Merry Christmas and a Happy New Year to all our </w:t>
      </w:r>
      <w:r w:rsidR="00B94817" w:rsidRPr="00991306">
        <w:rPr>
          <w:rFonts w:ascii="Arial" w:hAnsi="Arial" w:cs="Arial"/>
          <w:color w:val="auto"/>
          <w:sz w:val="28"/>
          <w:szCs w:val="28"/>
        </w:rPr>
        <w:t>Members</w:t>
      </w:r>
      <w:r w:rsidRPr="00991306">
        <w:rPr>
          <w:rFonts w:ascii="Arial" w:hAnsi="Arial" w:cs="Arial"/>
          <w:color w:val="auto"/>
          <w:sz w:val="28"/>
          <w:szCs w:val="28"/>
        </w:rPr>
        <w:t xml:space="preserve">, volunteers, </w:t>
      </w:r>
      <w:r w:rsidR="00B94817" w:rsidRPr="00991306">
        <w:rPr>
          <w:rFonts w:ascii="Arial" w:hAnsi="Arial" w:cs="Arial"/>
          <w:color w:val="auto"/>
          <w:sz w:val="28"/>
          <w:szCs w:val="28"/>
        </w:rPr>
        <w:t xml:space="preserve">Newsletter </w:t>
      </w:r>
      <w:r w:rsidRPr="00991306">
        <w:rPr>
          <w:rFonts w:ascii="Arial" w:hAnsi="Arial" w:cs="Arial"/>
          <w:color w:val="auto"/>
          <w:sz w:val="28"/>
          <w:szCs w:val="28"/>
        </w:rPr>
        <w:t xml:space="preserve">readers, </w:t>
      </w:r>
      <w:r w:rsidR="00666B55" w:rsidRPr="00991306">
        <w:rPr>
          <w:rFonts w:ascii="Arial" w:hAnsi="Arial" w:cs="Arial"/>
          <w:color w:val="auto"/>
          <w:sz w:val="28"/>
          <w:szCs w:val="28"/>
        </w:rPr>
        <w:t>families,</w:t>
      </w:r>
      <w:r w:rsidRPr="00991306">
        <w:rPr>
          <w:rFonts w:ascii="Arial" w:hAnsi="Arial" w:cs="Arial"/>
          <w:color w:val="auto"/>
          <w:sz w:val="28"/>
          <w:szCs w:val="28"/>
        </w:rPr>
        <w:t xml:space="preserve"> and friends.</w:t>
      </w:r>
      <w:r w:rsidRPr="00991306">
        <w:rPr>
          <w:noProof/>
          <w:color w:val="auto"/>
          <w:sz w:val="28"/>
          <w:szCs w:val="28"/>
        </w:rPr>
        <w:t xml:space="preserve"> </w:t>
      </w:r>
    </w:p>
    <w:p w14:paraId="56811C18" w14:textId="1EA7E734" w:rsidR="00D3425A" w:rsidRPr="00991306" w:rsidRDefault="00D3425A" w:rsidP="00666B55">
      <w:pPr>
        <w:spacing w:after="0" w:line="240" w:lineRule="auto"/>
        <w:ind w:left="5040"/>
        <w:jc w:val="both"/>
        <w:rPr>
          <w:rFonts w:asciiTheme="majorHAnsi" w:hAnsiTheme="majorHAnsi" w:cstheme="majorHAnsi"/>
          <w:color w:val="auto"/>
          <w:sz w:val="28"/>
          <w:szCs w:val="28"/>
        </w:rPr>
      </w:pPr>
      <w:r w:rsidRPr="00991306">
        <w:rPr>
          <w:rFonts w:asciiTheme="majorHAnsi" w:hAnsiTheme="majorHAnsi" w:cstheme="majorHAnsi"/>
          <w:noProof/>
          <w:color w:val="auto"/>
          <w:sz w:val="28"/>
          <w:szCs w:val="28"/>
        </w:rPr>
        <w:t>Please stay safe</w:t>
      </w:r>
      <w:r w:rsidR="00666B55" w:rsidRPr="00991306">
        <w:rPr>
          <w:rFonts w:asciiTheme="majorHAnsi" w:hAnsiTheme="majorHAnsi" w:cstheme="majorHAnsi"/>
          <w:noProof/>
          <w:color w:val="auto"/>
          <w:sz w:val="28"/>
          <w:szCs w:val="28"/>
        </w:rPr>
        <w:t>,</w:t>
      </w:r>
      <w:r w:rsidRPr="00991306">
        <w:rPr>
          <w:rFonts w:asciiTheme="majorHAnsi" w:hAnsiTheme="majorHAnsi" w:cstheme="majorHAnsi"/>
          <w:noProof/>
          <w:color w:val="auto"/>
          <w:sz w:val="28"/>
          <w:szCs w:val="28"/>
        </w:rPr>
        <w:t xml:space="preserve"> COVID </w:t>
      </w:r>
      <w:r w:rsidR="00666B55" w:rsidRPr="00991306">
        <w:rPr>
          <w:rFonts w:asciiTheme="majorHAnsi" w:hAnsiTheme="majorHAnsi" w:cstheme="majorHAnsi"/>
          <w:noProof/>
          <w:color w:val="auto"/>
          <w:sz w:val="28"/>
          <w:szCs w:val="28"/>
        </w:rPr>
        <w:t>is still out in the community</w:t>
      </w:r>
    </w:p>
    <w:p w14:paraId="321FB689" w14:textId="77777777" w:rsidR="00C41170" w:rsidRDefault="00007839" w:rsidP="00007839">
      <w:pPr>
        <w:pBdr>
          <w:bottom w:val="single" w:sz="4" w:space="1" w:color="auto"/>
        </w:pBdr>
        <w:jc w:val="both"/>
        <w:rPr>
          <w:rFonts w:ascii="Arial" w:hAnsi="Arial" w:cs="Arial"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734016" behindDoc="0" locked="0" layoutInCell="1" allowOverlap="1" wp14:anchorId="42F016E9" wp14:editId="0FABB560">
            <wp:simplePos x="0" y="0"/>
            <wp:positionH relativeFrom="column">
              <wp:posOffset>4362450</wp:posOffset>
            </wp:positionH>
            <wp:positionV relativeFrom="paragraph">
              <wp:posOffset>310515</wp:posOffset>
            </wp:positionV>
            <wp:extent cx="2164080" cy="1129030"/>
            <wp:effectExtent l="0" t="0" r="7620" b="0"/>
            <wp:wrapNone/>
            <wp:docPr id="2" name="Picture 2" descr="Happy Holidays Clip Art Png Png Royalty Free - Happy Holidays Clip Art  Transparent PNG - 599x348 - Free Download on Nice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Holidays Clip Art Png Png Royalty Free - Happy Holidays Clip Art  Transparent PNG - 599x348 - Free Download on Nice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A7C3E" w14:textId="77777777" w:rsidR="004E1CBE" w:rsidRPr="00390664" w:rsidRDefault="00DF7623" w:rsidP="00F01473">
      <w:pPr>
        <w:spacing w:after="0" w:line="240" w:lineRule="auto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390664">
        <w:rPr>
          <w:rFonts w:ascii="Arial" w:hAnsi="Arial" w:cs="Arial"/>
          <w:b/>
          <w:bCs/>
          <w:color w:val="auto"/>
          <w:sz w:val="28"/>
          <w:szCs w:val="28"/>
        </w:rPr>
        <w:t xml:space="preserve">If you don’t celebrate Christmas, the Board </w:t>
      </w:r>
    </w:p>
    <w:p w14:paraId="786CFB29" w14:textId="77777777" w:rsidR="004E1CBE" w:rsidRPr="00390664" w:rsidRDefault="00DF7623" w:rsidP="00F01473">
      <w:pPr>
        <w:spacing w:after="0" w:line="240" w:lineRule="auto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390664">
        <w:rPr>
          <w:rFonts w:ascii="Arial" w:hAnsi="Arial" w:cs="Arial"/>
          <w:b/>
          <w:bCs/>
          <w:color w:val="auto"/>
          <w:sz w:val="28"/>
          <w:szCs w:val="28"/>
        </w:rPr>
        <w:t xml:space="preserve">and staff all wish you and your family and </w:t>
      </w:r>
    </w:p>
    <w:p w14:paraId="07EC4D48" w14:textId="77777777" w:rsidR="00C41170" w:rsidRPr="00390664" w:rsidRDefault="00DF7623" w:rsidP="00F01473">
      <w:pPr>
        <w:spacing w:after="0" w:line="240" w:lineRule="auto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390664">
        <w:rPr>
          <w:rFonts w:ascii="Arial" w:hAnsi="Arial" w:cs="Arial"/>
          <w:b/>
          <w:bCs/>
          <w:color w:val="auto"/>
          <w:sz w:val="28"/>
          <w:szCs w:val="28"/>
        </w:rPr>
        <w:t xml:space="preserve">friends a </w:t>
      </w:r>
      <w:r w:rsidR="00D3425A" w:rsidRPr="00390664">
        <w:rPr>
          <w:rFonts w:ascii="Arial" w:hAnsi="Arial" w:cs="Arial"/>
          <w:b/>
          <w:bCs/>
          <w:color w:val="auto"/>
          <w:sz w:val="28"/>
          <w:szCs w:val="28"/>
        </w:rPr>
        <w:t xml:space="preserve">COVID </w:t>
      </w:r>
      <w:r w:rsidRPr="00390664">
        <w:rPr>
          <w:rFonts w:ascii="Arial" w:hAnsi="Arial" w:cs="Arial"/>
          <w:b/>
          <w:bCs/>
          <w:color w:val="auto"/>
          <w:sz w:val="28"/>
          <w:szCs w:val="28"/>
        </w:rPr>
        <w:t>safe and happy holiday period.</w:t>
      </w:r>
    </w:p>
    <w:p w14:paraId="0F5D8087" w14:textId="77777777" w:rsidR="00F01473" w:rsidRDefault="00F01473" w:rsidP="00F014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B4D34E0" w14:textId="77777777" w:rsidR="00830325" w:rsidRDefault="00830325" w:rsidP="00F014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FF8E5A2" w14:textId="697D0F95" w:rsidR="00005A23" w:rsidRDefault="007B7B43" w:rsidP="00BB3EF2">
      <w:pPr>
        <w:pStyle w:val="Organization"/>
        <w:jc w:val="center"/>
        <w:rPr>
          <w:sz w:val="32"/>
          <w:highlight w:val="lightGray"/>
        </w:rPr>
      </w:pPr>
      <w:r>
        <w:rPr>
          <w:noProof/>
          <w:sz w:val="32"/>
          <w:highlight w:val="lightGray"/>
        </w:rPr>
        <w:drawing>
          <wp:inline distT="0" distB="0" distL="0" distR="0" wp14:anchorId="3E81CB09" wp14:editId="08EC0693">
            <wp:extent cx="3461039" cy="106680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676" cy="1071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8E7788" w14:textId="0C99A65A" w:rsidR="0065512F" w:rsidRPr="00005A23" w:rsidRDefault="0065512F" w:rsidP="00BB3EF2">
      <w:pPr>
        <w:pStyle w:val="Organization"/>
        <w:jc w:val="center"/>
        <w:rPr>
          <w:sz w:val="32"/>
          <w:highlight w:val="lightGray"/>
        </w:rPr>
      </w:pPr>
    </w:p>
    <w:p w14:paraId="590B2361" w14:textId="77777777" w:rsidR="00D60C07" w:rsidRPr="006F66B1" w:rsidRDefault="007B7B43" w:rsidP="00D60C07">
      <w:pPr>
        <w:spacing w:after="0" w:line="240" w:lineRule="auto"/>
        <w:jc w:val="both"/>
        <w:rPr>
          <w:rFonts w:asciiTheme="majorHAnsi" w:hAnsiTheme="majorHAnsi" w:cstheme="majorHAnsi"/>
          <w:color w:val="auto"/>
          <w:sz w:val="28"/>
          <w:szCs w:val="28"/>
        </w:rPr>
      </w:pPr>
      <w:r w:rsidRPr="006F66B1">
        <w:rPr>
          <w:rFonts w:asciiTheme="majorHAnsi" w:hAnsiTheme="majorHAnsi" w:cstheme="majorHAnsi"/>
          <w:color w:val="auto"/>
          <w:sz w:val="28"/>
          <w:szCs w:val="28"/>
        </w:rPr>
        <w:t xml:space="preserve">Services Australia centres (formerly Centrelink) </w:t>
      </w:r>
      <w:r w:rsidR="000C276F" w:rsidRPr="006F66B1">
        <w:rPr>
          <w:rFonts w:asciiTheme="majorHAnsi" w:hAnsiTheme="majorHAnsi" w:cstheme="majorHAnsi"/>
          <w:color w:val="auto"/>
          <w:sz w:val="28"/>
          <w:szCs w:val="28"/>
        </w:rPr>
        <w:t xml:space="preserve">will close on the public holidays </w:t>
      </w:r>
      <w:r w:rsidRPr="006F66B1">
        <w:rPr>
          <w:rFonts w:asciiTheme="majorHAnsi" w:hAnsiTheme="majorHAnsi" w:cstheme="majorHAnsi"/>
          <w:color w:val="auto"/>
          <w:sz w:val="28"/>
          <w:szCs w:val="28"/>
        </w:rPr>
        <w:t xml:space="preserve">over </w:t>
      </w:r>
    </w:p>
    <w:p w14:paraId="5027C38D" w14:textId="1C6858F4" w:rsidR="007B7B43" w:rsidRPr="006F66B1" w:rsidRDefault="007B7B43" w:rsidP="00D60C07">
      <w:pPr>
        <w:spacing w:after="0" w:line="240" w:lineRule="auto"/>
        <w:jc w:val="both"/>
        <w:rPr>
          <w:rFonts w:asciiTheme="majorHAnsi" w:hAnsiTheme="majorHAnsi" w:cstheme="majorHAnsi"/>
          <w:color w:val="auto"/>
          <w:sz w:val="28"/>
          <w:szCs w:val="28"/>
        </w:rPr>
      </w:pPr>
      <w:r w:rsidRPr="006F66B1">
        <w:rPr>
          <w:rFonts w:asciiTheme="majorHAnsi" w:hAnsiTheme="majorHAnsi" w:cstheme="majorHAnsi"/>
          <w:color w:val="auto"/>
          <w:sz w:val="28"/>
          <w:szCs w:val="28"/>
        </w:rPr>
        <w:t>the co</w:t>
      </w:r>
      <w:r w:rsidR="004D1BEA" w:rsidRPr="006F66B1">
        <w:rPr>
          <w:rFonts w:asciiTheme="majorHAnsi" w:hAnsiTheme="majorHAnsi" w:cstheme="majorHAnsi"/>
          <w:color w:val="auto"/>
          <w:sz w:val="28"/>
          <w:szCs w:val="28"/>
        </w:rPr>
        <w:t>m</w:t>
      </w:r>
      <w:r w:rsidRPr="006F66B1">
        <w:rPr>
          <w:rFonts w:asciiTheme="majorHAnsi" w:hAnsiTheme="majorHAnsi" w:cstheme="majorHAnsi"/>
          <w:color w:val="auto"/>
          <w:sz w:val="28"/>
          <w:szCs w:val="28"/>
        </w:rPr>
        <w:t>ing holiday period on these dates:</w:t>
      </w:r>
    </w:p>
    <w:p w14:paraId="16A3D7BB" w14:textId="1A589412" w:rsidR="00D60C07" w:rsidRDefault="00D66171" w:rsidP="007B7B43">
      <w:pPr>
        <w:jc w:val="both"/>
        <w:rPr>
          <w:rFonts w:asciiTheme="majorHAnsi" w:hAnsiTheme="majorHAnsi" w:cstheme="majorHAnsi"/>
          <w:color w:val="auto"/>
          <w:sz w:val="28"/>
          <w:szCs w:val="28"/>
        </w:rPr>
      </w:pPr>
      <w:r>
        <w:rPr>
          <w:rFonts w:asciiTheme="majorHAnsi" w:hAnsiTheme="majorHAnsi" w:cstheme="majorHAnsi"/>
          <w:noProof/>
          <w:color w:val="auto"/>
          <w:sz w:val="28"/>
          <w:szCs w:val="28"/>
        </w:rPr>
        <w:drawing>
          <wp:anchor distT="0" distB="0" distL="114300" distR="114300" simplePos="0" relativeHeight="251748352" behindDoc="0" locked="0" layoutInCell="1" allowOverlap="1" wp14:anchorId="0A1181DD" wp14:editId="5A126CF6">
            <wp:simplePos x="0" y="0"/>
            <wp:positionH relativeFrom="column">
              <wp:posOffset>3657600</wp:posOffset>
            </wp:positionH>
            <wp:positionV relativeFrom="paragraph">
              <wp:posOffset>68895</wp:posOffset>
            </wp:positionV>
            <wp:extent cx="1304925" cy="1097600"/>
            <wp:effectExtent l="0" t="0" r="0" b="7620"/>
            <wp:wrapNone/>
            <wp:docPr id="25" name="Picture 25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close-up of a sig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09279" cy="1101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8FDC9" w14:textId="72EA1C9C" w:rsidR="007B7B43" w:rsidRPr="006F66B1" w:rsidRDefault="007B7B43" w:rsidP="00D66171">
      <w:pPr>
        <w:spacing w:after="0" w:line="240" w:lineRule="auto"/>
        <w:jc w:val="both"/>
        <w:rPr>
          <w:rFonts w:asciiTheme="majorHAnsi" w:hAnsiTheme="majorHAnsi" w:cstheme="majorHAnsi"/>
          <w:color w:val="auto"/>
          <w:sz w:val="28"/>
          <w:szCs w:val="28"/>
        </w:rPr>
      </w:pPr>
      <w:r w:rsidRPr="006F66B1">
        <w:rPr>
          <w:rFonts w:asciiTheme="majorHAnsi" w:hAnsiTheme="majorHAnsi" w:cstheme="majorHAnsi"/>
          <w:color w:val="auto"/>
          <w:sz w:val="28"/>
          <w:szCs w:val="28"/>
        </w:rPr>
        <w:t>Monday 25 December 2023</w:t>
      </w:r>
    </w:p>
    <w:p w14:paraId="625CB546" w14:textId="77777777" w:rsidR="007B7B43" w:rsidRPr="006F66B1" w:rsidRDefault="007B7B43" w:rsidP="00D66171">
      <w:pPr>
        <w:spacing w:after="0" w:line="240" w:lineRule="auto"/>
        <w:jc w:val="both"/>
        <w:rPr>
          <w:rFonts w:asciiTheme="majorHAnsi" w:hAnsiTheme="majorHAnsi" w:cstheme="majorHAnsi"/>
          <w:color w:val="auto"/>
          <w:sz w:val="28"/>
          <w:szCs w:val="28"/>
        </w:rPr>
      </w:pPr>
      <w:r w:rsidRPr="006F66B1">
        <w:rPr>
          <w:rFonts w:asciiTheme="majorHAnsi" w:hAnsiTheme="majorHAnsi" w:cstheme="majorHAnsi"/>
          <w:color w:val="auto"/>
          <w:sz w:val="28"/>
          <w:szCs w:val="28"/>
        </w:rPr>
        <w:t>Tuesday 26 December 2023</w:t>
      </w:r>
    </w:p>
    <w:p w14:paraId="19A3338C" w14:textId="77777777" w:rsidR="007B7B43" w:rsidRPr="006F66B1" w:rsidRDefault="007B7B43" w:rsidP="00D66171">
      <w:pPr>
        <w:spacing w:after="0" w:line="240" w:lineRule="auto"/>
        <w:jc w:val="both"/>
        <w:rPr>
          <w:rFonts w:asciiTheme="majorHAnsi" w:hAnsiTheme="majorHAnsi" w:cstheme="majorHAnsi"/>
          <w:color w:val="auto"/>
          <w:sz w:val="28"/>
          <w:szCs w:val="28"/>
        </w:rPr>
      </w:pPr>
      <w:r w:rsidRPr="006F66B1">
        <w:rPr>
          <w:rFonts w:asciiTheme="majorHAnsi" w:hAnsiTheme="majorHAnsi" w:cstheme="majorHAnsi"/>
          <w:color w:val="auto"/>
          <w:sz w:val="28"/>
          <w:szCs w:val="28"/>
        </w:rPr>
        <w:t>Wednesday 27 December 2023</w:t>
      </w:r>
    </w:p>
    <w:p w14:paraId="4A8A8DF5" w14:textId="24FD48AB" w:rsidR="007B7B43" w:rsidRPr="006F66B1" w:rsidRDefault="007B7B43" w:rsidP="00D66171">
      <w:pPr>
        <w:spacing w:after="0" w:line="240" w:lineRule="auto"/>
        <w:jc w:val="both"/>
        <w:rPr>
          <w:rFonts w:asciiTheme="majorHAnsi" w:hAnsiTheme="majorHAnsi" w:cstheme="majorHAnsi"/>
          <w:color w:val="auto"/>
          <w:sz w:val="28"/>
          <w:szCs w:val="28"/>
        </w:rPr>
      </w:pPr>
      <w:r w:rsidRPr="006F66B1">
        <w:rPr>
          <w:rFonts w:asciiTheme="majorHAnsi" w:hAnsiTheme="majorHAnsi" w:cstheme="majorHAnsi"/>
          <w:color w:val="auto"/>
          <w:sz w:val="28"/>
          <w:szCs w:val="28"/>
        </w:rPr>
        <w:t>Monday 1 January 2024.</w:t>
      </w:r>
    </w:p>
    <w:p w14:paraId="3ED15113" w14:textId="77777777" w:rsidR="00D66171" w:rsidRPr="006F66B1" w:rsidRDefault="00D66171" w:rsidP="00267189">
      <w:pPr>
        <w:spacing w:after="0" w:line="240" w:lineRule="auto"/>
        <w:jc w:val="both"/>
        <w:rPr>
          <w:rFonts w:asciiTheme="majorHAnsi" w:hAnsiTheme="majorHAnsi" w:cstheme="majorHAnsi"/>
          <w:color w:val="auto"/>
          <w:sz w:val="28"/>
          <w:szCs w:val="28"/>
        </w:rPr>
      </w:pPr>
    </w:p>
    <w:p w14:paraId="52D840A1" w14:textId="69F03294" w:rsidR="00267189" w:rsidRPr="006F66B1" w:rsidRDefault="00D60C07" w:rsidP="00267189">
      <w:pPr>
        <w:spacing w:after="0" w:line="240" w:lineRule="auto"/>
        <w:jc w:val="both"/>
        <w:rPr>
          <w:rFonts w:asciiTheme="majorHAnsi" w:hAnsiTheme="majorHAnsi" w:cstheme="majorHAnsi"/>
          <w:color w:val="auto"/>
          <w:sz w:val="28"/>
          <w:szCs w:val="28"/>
        </w:rPr>
      </w:pPr>
      <w:r w:rsidRPr="006F66B1">
        <w:rPr>
          <w:rFonts w:asciiTheme="majorHAnsi" w:hAnsiTheme="majorHAnsi" w:cstheme="majorHAnsi"/>
          <w:color w:val="auto"/>
          <w:sz w:val="28"/>
          <w:szCs w:val="28"/>
        </w:rPr>
        <w:t>Most call services are also closed, but s</w:t>
      </w:r>
      <w:r w:rsidR="00DF7623" w:rsidRPr="006F66B1">
        <w:rPr>
          <w:rFonts w:asciiTheme="majorHAnsi" w:hAnsiTheme="majorHAnsi" w:cstheme="majorHAnsi"/>
          <w:color w:val="auto"/>
          <w:sz w:val="28"/>
          <w:szCs w:val="28"/>
        </w:rPr>
        <w:t xml:space="preserve">elf-service is still available using your online myGov account if you have one. </w:t>
      </w:r>
    </w:p>
    <w:p w14:paraId="4D345274" w14:textId="77777777" w:rsidR="00955FDA" w:rsidRDefault="00955FDA" w:rsidP="00267189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2DE701D7" w14:textId="77777777" w:rsidR="00D60C07" w:rsidRDefault="00D60C07" w:rsidP="004D1BEA">
      <w:pPr>
        <w:shd w:val="clear" w:color="auto" w:fill="D9ECFB" w:themeFill="accent5" w:themeFillTint="33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7B39A4E0" w14:textId="09D7470E" w:rsidR="00D60C07" w:rsidRDefault="00D60C07" w:rsidP="004D1BEA">
      <w:pPr>
        <w:shd w:val="clear" w:color="auto" w:fill="D9ECFB" w:themeFill="accent5" w:themeFillTint="33"/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drawing>
          <wp:inline distT="0" distB="0" distL="0" distR="0" wp14:anchorId="22CDAC78" wp14:editId="0F1E36FB">
            <wp:extent cx="4568780" cy="942975"/>
            <wp:effectExtent l="0" t="0" r="3810" b="0"/>
            <wp:docPr id="3" name="Picture 3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60" cy="94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325B7" w14:textId="77777777" w:rsidR="00D60C07" w:rsidRDefault="00D60C07" w:rsidP="004D1BEA">
      <w:pPr>
        <w:shd w:val="clear" w:color="auto" w:fill="D9ECFB" w:themeFill="accent5" w:themeFillTint="33"/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2FA67672" w14:textId="77777777" w:rsidR="00D60C07" w:rsidRDefault="00D60C07" w:rsidP="00D60C07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2C3AD46D" w14:textId="0B7448B9" w:rsidR="00470558" w:rsidRDefault="00470558" w:rsidP="004D1BEA">
      <w:pPr>
        <w:spacing w:after="0" w:line="240" w:lineRule="auto"/>
        <w:jc w:val="both"/>
        <w:rPr>
          <w:rFonts w:asciiTheme="majorHAnsi" w:hAnsiTheme="majorHAnsi" w:cstheme="majorHAnsi"/>
          <w:color w:val="auto"/>
          <w:sz w:val="28"/>
          <w:szCs w:val="28"/>
        </w:rPr>
      </w:pPr>
      <w:r w:rsidRPr="00470558">
        <w:rPr>
          <w:rFonts w:asciiTheme="majorHAnsi" w:hAnsiTheme="majorHAnsi" w:cstheme="majorHAnsi"/>
          <w:color w:val="auto"/>
          <w:sz w:val="28"/>
          <w:szCs w:val="28"/>
        </w:rPr>
        <w:t xml:space="preserve">The Australian Government has asked us to ensure people with disability, their carers and disability workers have the right information and access to the COVID-19 vaccine in </w:t>
      </w:r>
      <w:r>
        <w:rPr>
          <w:rFonts w:asciiTheme="majorHAnsi" w:hAnsiTheme="majorHAnsi" w:cstheme="majorHAnsi"/>
          <w:color w:val="auto"/>
          <w:sz w:val="28"/>
          <w:szCs w:val="28"/>
        </w:rPr>
        <w:t>the</w:t>
      </w:r>
      <w:r w:rsidRPr="00470558">
        <w:rPr>
          <w:rFonts w:asciiTheme="majorHAnsi" w:hAnsiTheme="majorHAnsi" w:cstheme="majorHAnsi"/>
          <w:color w:val="auto"/>
          <w:sz w:val="28"/>
          <w:szCs w:val="28"/>
        </w:rPr>
        <w:t xml:space="preserve"> community.</w:t>
      </w:r>
    </w:p>
    <w:p w14:paraId="3B1BC465" w14:textId="77777777" w:rsidR="00470558" w:rsidRDefault="00470558" w:rsidP="00470558">
      <w:pPr>
        <w:spacing w:after="0" w:line="240" w:lineRule="auto"/>
        <w:jc w:val="both"/>
        <w:rPr>
          <w:rFonts w:asciiTheme="majorHAnsi" w:hAnsiTheme="majorHAnsi" w:cstheme="majorHAnsi"/>
          <w:color w:val="auto"/>
          <w:sz w:val="28"/>
          <w:szCs w:val="28"/>
        </w:rPr>
      </w:pPr>
    </w:p>
    <w:p w14:paraId="4536013B" w14:textId="77777777" w:rsidR="000D08F6" w:rsidRPr="004D1BEA" w:rsidRDefault="00470558" w:rsidP="004D1BEA">
      <w:pPr>
        <w:shd w:val="clear" w:color="auto" w:fill="D9D9D9" w:themeFill="background1" w:themeFillShade="D9"/>
        <w:spacing w:after="0" w:line="240" w:lineRule="auto"/>
        <w:jc w:val="center"/>
        <w:rPr>
          <w:rFonts w:asciiTheme="majorHAnsi" w:hAnsiTheme="majorHAnsi" w:cstheme="majorHAnsi"/>
          <w:b/>
          <w:bCs/>
          <w:color w:val="auto"/>
          <w:sz w:val="28"/>
          <w:szCs w:val="28"/>
        </w:rPr>
      </w:pPr>
      <w:r w:rsidRPr="004D1BEA">
        <w:rPr>
          <w:rFonts w:asciiTheme="majorHAnsi" w:hAnsiTheme="majorHAnsi" w:cstheme="majorHAnsi"/>
          <w:b/>
          <w:bCs/>
          <w:color w:val="auto"/>
          <w:sz w:val="28"/>
          <w:szCs w:val="28"/>
        </w:rPr>
        <w:t xml:space="preserve">The Department of Health issued a COVID alert on the 08 December 2023 </w:t>
      </w:r>
      <w:r w:rsidR="000D08F6" w:rsidRPr="004D1BEA">
        <w:rPr>
          <w:rFonts w:asciiTheme="majorHAnsi" w:hAnsiTheme="majorHAnsi" w:cstheme="majorHAnsi"/>
          <w:b/>
          <w:bCs/>
          <w:color w:val="auto"/>
          <w:sz w:val="28"/>
          <w:szCs w:val="28"/>
        </w:rPr>
        <w:t>.</w:t>
      </w:r>
    </w:p>
    <w:p w14:paraId="21147193" w14:textId="77777777" w:rsidR="000D08F6" w:rsidRDefault="000D08F6" w:rsidP="00470558">
      <w:pPr>
        <w:spacing w:after="0" w:line="240" w:lineRule="auto"/>
        <w:rPr>
          <w:rFonts w:asciiTheme="majorHAnsi" w:hAnsiTheme="majorHAnsi" w:cstheme="majorHAnsi"/>
          <w:color w:val="auto"/>
          <w:sz w:val="28"/>
          <w:szCs w:val="28"/>
        </w:rPr>
      </w:pPr>
    </w:p>
    <w:p w14:paraId="024B8197" w14:textId="4CC98005" w:rsidR="000D08F6" w:rsidRDefault="000D08F6" w:rsidP="000D08F6">
      <w:pPr>
        <w:spacing w:after="0" w:line="240" w:lineRule="auto"/>
        <w:jc w:val="both"/>
        <w:rPr>
          <w:rFonts w:asciiTheme="majorHAnsi" w:hAnsiTheme="majorHAnsi" w:cstheme="majorHAnsi"/>
          <w:color w:val="auto"/>
          <w:sz w:val="28"/>
          <w:szCs w:val="28"/>
        </w:rPr>
      </w:pPr>
      <w:r w:rsidRPr="000D08F6">
        <w:rPr>
          <w:rFonts w:asciiTheme="majorHAnsi" w:hAnsiTheme="majorHAnsi" w:cstheme="majorHAnsi"/>
          <w:color w:val="auto"/>
          <w:sz w:val="28"/>
          <w:szCs w:val="28"/>
        </w:rPr>
        <w:t>Everyone in Australia aged 5 years and over is eligible for a free COVID-19 vaccination.</w:t>
      </w:r>
    </w:p>
    <w:p w14:paraId="04AF8F1C" w14:textId="77777777" w:rsidR="000D08F6" w:rsidRDefault="000D08F6" w:rsidP="00470558">
      <w:pPr>
        <w:spacing w:after="0" w:line="240" w:lineRule="auto"/>
        <w:rPr>
          <w:rFonts w:asciiTheme="majorHAnsi" w:hAnsiTheme="majorHAnsi" w:cstheme="majorHAnsi"/>
          <w:color w:val="auto"/>
          <w:sz w:val="28"/>
          <w:szCs w:val="28"/>
        </w:rPr>
      </w:pPr>
    </w:p>
    <w:p w14:paraId="106751B1" w14:textId="500198AD" w:rsidR="00A41680" w:rsidRPr="004D1BEA" w:rsidRDefault="00A41680" w:rsidP="00470558">
      <w:pPr>
        <w:spacing w:after="0" w:line="240" w:lineRule="auto"/>
        <w:rPr>
          <w:rFonts w:asciiTheme="majorHAnsi" w:hAnsiTheme="majorHAnsi" w:cstheme="majorHAnsi"/>
          <w:b/>
          <w:bCs/>
          <w:color w:val="auto"/>
          <w:sz w:val="28"/>
          <w:szCs w:val="28"/>
        </w:rPr>
      </w:pPr>
      <w:r w:rsidRPr="004D1BEA">
        <w:rPr>
          <w:rFonts w:asciiTheme="majorHAnsi" w:hAnsiTheme="majorHAnsi" w:cstheme="majorHAnsi"/>
          <w:b/>
          <w:bCs/>
          <w:color w:val="auto"/>
          <w:sz w:val="28"/>
          <w:szCs w:val="28"/>
        </w:rPr>
        <w:t>Who should get a 2023 COVID Vaccine Boost?</w:t>
      </w:r>
    </w:p>
    <w:p w14:paraId="763BDF35" w14:textId="77777777" w:rsidR="00470558" w:rsidRDefault="00470558" w:rsidP="00470558">
      <w:pPr>
        <w:spacing w:after="0" w:line="240" w:lineRule="auto"/>
        <w:rPr>
          <w:rFonts w:asciiTheme="majorHAnsi" w:hAnsiTheme="majorHAnsi" w:cstheme="majorHAnsi"/>
          <w:color w:val="auto"/>
          <w:sz w:val="28"/>
          <w:szCs w:val="28"/>
        </w:rPr>
      </w:pPr>
    </w:p>
    <w:p w14:paraId="3C9BC5E9" w14:textId="77777777" w:rsidR="00A41680" w:rsidRPr="00A41680" w:rsidRDefault="00A41680" w:rsidP="00A41680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 w:cstheme="majorHAnsi"/>
          <w:color w:val="auto"/>
          <w:sz w:val="28"/>
          <w:szCs w:val="28"/>
        </w:rPr>
      </w:pPr>
      <w:r w:rsidRPr="00A41680">
        <w:rPr>
          <w:rFonts w:asciiTheme="majorHAnsi" w:hAnsiTheme="majorHAnsi" w:cstheme="majorHAnsi"/>
          <w:color w:val="auto"/>
          <w:sz w:val="28"/>
          <w:szCs w:val="28"/>
        </w:rPr>
        <w:t>all adults aged 65 years and older</w:t>
      </w:r>
    </w:p>
    <w:p w14:paraId="74B25A71" w14:textId="0F6EDE5D" w:rsidR="00470558" w:rsidRDefault="00A41680" w:rsidP="00A41680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 w:cstheme="majorHAnsi"/>
          <w:color w:val="auto"/>
          <w:sz w:val="28"/>
          <w:szCs w:val="28"/>
        </w:rPr>
      </w:pPr>
      <w:r w:rsidRPr="00A41680">
        <w:rPr>
          <w:rFonts w:asciiTheme="majorHAnsi" w:hAnsiTheme="majorHAnsi" w:cstheme="majorHAnsi"/>
          <w:color w:val="auto"/>
          <w:sz w:val="28"/>
          <w:szCs w:val="28"/>
        </w:rPr>
        <w:t>adults aged 18-64 years who have complex medical issues or disability and significant or complex health needs.</w:t>
      </w:r>
    </w:p>
    <w:p w14:paraId="6B52A543" w14:textId="77777777" w:rsidR="000D08F6" w:rsidRDefault="000D08F6" w:rsidP="000D08F6">
      <w:pPr>
        <w:spacing w:after="0" w:line="240" w:lineRule="auto"/>
        <w:rPr>
          <w:rFonts w:asciiTheme="majorHAnsi" w:hAnsiTheme="majorHAnsi" w:cstheme="majorHAnsi"/>
          <w:color w:val="auto"/>
          <w:sz w:val="28"/>
          <w:szCs w:val="28"/>
        </w:rPr>
      </w:pPr>
    </w:p>
    <w:p w14:paraId="4DBD72F2" w14:textId="77777777" w:rsidR="00991306" w:rsidRDefault="00991306" w:rsidP="000D08F6">
      <w:pPr>
        <w:spacing w:after="0" w:line="240" w:lineRule="auto"/>
        <w:rPr>
          <w:rFonts w:asciiTheme="majorHAnsi" w:hAnsiTheme="majorHAnsi" w:cstheme="majorHAnsi"/>
          <w:b/>
          <w:bCs/>
          <w:color w:val="auto"/>
          <w:sz w:val="28"/>
          <w:szCs w:val="28"/>
        </w:rPr>
      </w:pPr>
    </w:p>
    <w:p w14:paraId="0E01334C" w14:textId="164AC6E8" w:rsidR="000D08F6" w:rsidRDefault="000D08F6" w:rsidP="000D08F6">
      <w:pPr>
        <w:spacing w:after="0" w:line="240" w:lineRule="auto"/>
        <w:rPr>
          <w:rFonts w:asciiTheme="majorHAnsi" w:hAnsiTheme="majorHAnsi" w:cstheme="majorHAnsi"/>
          <w:b/>
          <w:bCs/>
          <w:color w:val="auto"/>
          <w:sz w:val="28"/>
          <w:szCs w:val="28"/>
        </w:rPr>
      </w:pPr>
      <w:r w:rsidRPr="004D1BEA">
        <w:rPr>
          <w:rFonts w:asciiTheme="majorHAnsi" w:hAnsiTheme="majorHAnsi" w:cstheme="majorHAnsi"/>
          <w:b/>
          <w:bCs/>
          <w:color w:val="auto"/>
          <w:sz w:val="28"/>
          <w:szCs w:val="28"/>
        </w:rPr>
        <w:t>Where can you get your vaccination?</w:t>
      </w:r>
    </w:p>
    <w:p w14:paraId="69E6A672" w14:textId="401716D3" w:rsidR="00991306" w:rsidRPr="004D1BEA" w:rsidRDefault="00991306" w:rsidP="000D08F6">
      <w:pPr>
        <w:spacing w:after="0" w:line="240" w:lineRule="auto"/>
        <w:rPr>
          <w:rFonts w:asciiTheme="majorHAnsi" w:hAnsiTheme="majorHAnsi" w:cstheme="majorHAnsi"/>
          <w:b/>
          <w:bCs/>
          <w:color w:val="auto"/>
          <w:sz w:val="28"/>
          <w:szCs w:val="28"/>
        </w:rPr>
      </w:pPr>
    </w:p>
    <w:p w14:paraId="024AA414" w14:textId="7134C2A2" w:rsidR="000D08F6" w:rsidRPr="004E71CA" w:rsidRDefault="000D08F6" w:rsidP="004E71CA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hAnsiTheme="majorHAnsi" w:cstheme="majorHAnsi"/>
          <w:color w:val="auto"/>
          <w:sz w:val="28"/>
          <w:szCs w:val="28"/>
        </w:rPr>
      </w:pPr>
      <w:r w:rsidRPr="004E71CA">
        <w:rPr>
          <w:rFonts w:asciiTheme="majorHAnsi" w:hAnsiTheme="majorHAnsi" w:cstheme="majorHAnsi"/>
          <w:color w:val="auto"/>
          <w:sz w:val="28"/>
          <w:szCs w:val="28"/>
        </w:rPr>
        <w:t xml:space="preserve">You can find a clinic using </w:t>
      </w:r>
      <w:r w:rsidR="00F73A37" w:rsidRPr="004E71CA">
        <w:rPr>
          <w:rFonts w:asciiTheme="majorHAnsi" w:hAnsiTheme="majorHAnsi" w:cstheme="majorHAnsi"/>
          <w:color w:val="auto"/>
          <w:sz w:val="28"/>
          <w:szCs w:val="28"/>
        </w:rPr>
        <w:t xml:space="preserve">Health Direct at this website by just entering your suburb or Post Code   </w:t>
      </w:r>
      <w:hyperlink r:id="rId20" w:history="1">
        <w:r w:rsidR="00F73A37" w:rsidRPr="004E71CA">
          <w:rPr>
            <w:rStyle w:val="Hyperlink"/>
            <w:rFonts w:asciiTheme="majorHAnsi" w:hAnsiTheme="majorHAnsi" w:cstheme="majorHAnsi"/>
            <w:sz w:val="28"/>
            <w:szCs w:val="28"/>
          </w:rPr>
          <w:t>https://www.healthdirect.gov.au/australian-health-services</w:t>
        </w:r>
      </w:hyperlink>
      <w:r w:rsidR="00F73A37" w:rsidRPr="004E71CA"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</w:p>
    <w:p w14:paraId="47E84A1F" w14:textId="06A0DCE2" w:rsidR="00F73A37" w:rsidRDefault="00F73A37" w:rsidP="000D08F6">
      <w:pPr>
        <w:spacing w:after="0" w:line="240" w:lineRule="auto"/>
        <w:rPr>
          <w:rFonts w:asciiTheme="majorHAnsi" w:hAnsiTheme="majorHAnsi" w:cstheme="majorHAnsi"/>
          <w:color w:val="auto"/>
          <w:sz w:val="28"/>
          <w:szCs w:val="28"/>
        </w:rPr>
      </w:pPr>
    </w:p>
    <w:p w14:paraId="316FA975" w14:textId="64466BE4" w:rsidR="00F73A37" w:rsidRPr="004E71CA" w:rsidRDefault="004E71CA" w:rsidP="004E71CA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hAnsiTheme="majorHAnsi" w:cstheme="majorHAnsi"/>
          <w:color w:val="auto"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752448" behindDoc="0" locked="0" layoutInCell="1" allowOverlap="1" wp14:anchorId="3FFB3591" wp14:editId="5EB3BAB2">
            <wp:simplePos x="0" y="0"/>
            <wp:positionH relativeFrom="column">
              <wp:posOffset>4581524</wp:posOffset>
            </wp:positionH>
            <wp:positionV relativeFrom="paragraph">
              <wp:posOffset>291545</wp:posOffset>
            </wp:positionV>
            <wp:extent cx="2111375" cy="474205"/>
            <wp:effectExtent l="0" t="0" r="3175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Disability Gateway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382" cy="478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A37" w:rsidRPr="004E71CA">
        <w:rPr>
          <w:rFonts w:asciiTheme="majorHAnsi" w:hAnsiTheme="majorHAnsi" w:cstheme="majorHAnsi"/>
          <w:color w:val="auto"/>
          <w:sz w:val="28"/>
          <w:szCs w:val="28"/>
        </w:rPr>
        <w:t xml:space="preserve">Call the Disability Gateway on 1800 643 787 or visit their website to find trusted COVID-19 information, </w:t>
      </w:r>
      <w:proofErr w:type="gramStart"/>
      <w:r w:rsidR="00F73A37" w:rsidRPr="004E71CA">
        <w:rPr>
          <w:rFonts w:asciiTheme="majorHAnsi" w:hAnsiTheme="majorHAnsi" w:cstheme="majorHAnsi"/>
          <w:color w:val="auto"/>
          <w:sz w:val="28"/>
          <w:szCs w:val="28"/>
        </w:rPr>
        <w:t>support</w:t>
      </w:r>
      <w:proofErr w:type="gramEnd"/>
      <w:r w:rsidR="00F73A37" w:rsidRPr="004E71CA">
        <w:rPr>
          <w:rFonts w:asciiTheme="majorHAnsi" w:hAnsiTheme="majorHAnsi" w:cstheme="majorHAnsi"/>
          <w:color w:val="auto"/>
          <w:sz w:val="28"/>
          <w:szCs w:val="28"/>
        </w:rPr>
        <w:t xml:space="preserve"> and services at </w:t>
      </w:r>
      <w:hyperlink r:id="rId22" w:history="1">
        <w:r w:rsidR="00F73A37" w:rsidRPr="004E71CA">
          <w:rPr>
            <w:rStyle w:val="Hyperlink"/>
            <w:rFonts w:asciiTheme="majorHAnsi" w:hAnsiTheme="majorHAnsi" w:cstheme="majorHAnsi"/>
            <w:sz w:val="28"/>
            <w:szCs w:val="28"/>
          </w:rPr>
          <w:t>https://www.disabilitygateway.gov.au/coronavirus</w:t>
        </w:r>
      </w:hyperlink>
      <w:r w:rsidR="00F73A37" w:rsidRPr="004E71CA">
        <w:rPr>
          <w:rFonts w:asciiTheme="majorHAnsi" w:hAnsiTheme="majorHAnsi" w:cstheme="majorHAnsi"/>
          <w:color w:val="auto"/>
          <w:sz w:val="28"/>
          <w:szCs w:val="28"/>
        </w:rPr>
        <w:t xml:space="preserve"> .</w:t>
      </w:r>
    </w:p>
    <w:p w14:paraId="3128433F" w14:textId="77777777" w:rsidR="00570402" w:rsidRDefault="00570402" w:rsidP="000D08F6">
      <w:pPr>
        <w:spacing w:after="0" w:line="240" w:lineRule="auto"/>
        <w:rPr>
          <w:rFonts w:asciiTheme="majorHAnsi" w:hAnsiTheme="majorHAnsi" w:cstheme="majorHAnsi"/>
          <w:color w:val="auto"/>
          <w:sz w:val="28"/>
          <w:szCs w:val="28"/>
        </w:rPr>
      </w:pPr>
    </w:p>
    <w:p w14:paraId="222567C7" w14:textId="08966178" w:rsidR="00DD0FDA" w:rsidRPr="004E71CA" w:rsidRDefault="00570402" w:rsidP="004E71CA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hAnsiTheme="majorHAnsi" w:cstheme="majorHAnsi"/>
          <w:color w:val="auto"/>
          <w:sz w:val="28"/>
          <w:szCs w:val="28"/>
        </w:rPr>
      </w:pPr>
      <w:r w:rsidRPr="004E71CA">
        <w:rPr>
          <w:rFonts w:asciiTheme="majorHAnsi" w:hAnsiTheme="majorHAnsi" w:cstheme="majorHAnsi"/>
          <w:color w:val="auto"/>
          <w:sz w:val="28"/>
          <w:szCs w:val="28"/>
        </w:rPr>
        <w:t xml:space="preserve">Follow the Disability Gateway Facebook  page and share COVID-19 related posts at </w:t>
      </w:r>
      <w:hyperlink r:id="rId23" w:history="1">
        <w:r w:rsidRPr="004E71CA">
          <w:rPr>
            <w:rStyle w:val="Hyperlink"/>
            <w:rFonts w:asciiTheme="majorHAnsi" w:hAnsiTheme="majorHAnsi" w:cstheme="majorHAnsi"/>
            <w:sz w:val="28"/>
            <w:szCs w:val="28"/>
          </w:rPr>
          <w:t>https://www.facebook.com/DisabilityGateway</w:t>
        </w:r>
      </w:hyperlink>
      <w:r w:rsidRPr="004E71CA"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</w:p>
    <w:p w14:paraId="37E9BD39" w14:textId="77777777" w:rsidR="0044172C" w:rsidRPr="00267189" w:rsidRDefault="0044172C" w:rsidP="0044172C">
      <w:pPr>
        <w:spacing w:line="276" w:lineRule="auto"/>
        <w:contextualSpacing/>
        <w:jc w:val="both"/>
        <w:rPr>
          <w:rFonts w:asciiTheme="majorHAnsi" w:eastAsia="Calibri" w:hAnsiTheme="majorHAnsi" w:cstheme="majorHAnsi"/>
          <w:sz w:val="26"/>
          <w:szCs w:val="26"/>
          <w:lang w:eastAsia="en-US"/>
        </w:rPr>
      </w:pPr>
    </w:p>
    <w:p w14:paraId="1D0CF353" w14:textId="6EF0A1B6" w:rsidR="0044172C" w:rsidRPr="0044172C" w:rsidRDefault="0044172C" w:rsidP="00C71918">
      <w:pPr>
        <w:shd w:val="clear" w:color="auto" w:fill="C1BEE2" w:themeFill="accent4" w:themeFillTint="66"/>
        <w:spacing w:line="276" w:lineRule="auto"/>
        <w:contextualSpacing/>
        <w:jc w:val="center"/>
        <w:rPr>
          <w:rFonts w:asciiTheme="majorHAnsi" w:eastAsia="Calibri" w:hAnsiTheme="majorHAnsi" w:cstheme="majorHAnsi"/>
          <w:b/>
          <w:color w:val="auto"/>
          <w:sz w:val="32"/>
          <w:szCs w:val="32"/>
          <w:lang w:eastAsia="en-US"/>
        </w:rPr>
      </w:pPr>
      <w:r>
        <w:rPr>
          <w:rFonts w:asciiTheme="majorHAnsi" w:eastAsia="Calibri" w:hAnsiTheme="majorHAnsi" w:cstheme="majorHAnsi"/>
          <w:b/>
          <w:color w:val="auto"/>
          <w:sz w:val="32"/>
          <w:szCs w:val="32"/>
          <w:lang w:eastAsia="en-US"/>
        </w:rPr>
        <w:t xml:space="preserve">WE NEED A </w:t>
      </w:r>
      <w:r w:rsidRPr="0044172C">
        <w:rPr>
          <w:rFonts w:asciiTheme="majorHAnsi" w:eastAsia="Calibri" w:hAnsiTheme="majorHAnsi" w:cstheme="majorHAnsi"/>
          <w:b/>
          <w:color w:val="auto"/>
          <w:sz w:val="32"/>
          <w:szCs w:val="32"/>
          <w:lang w:eastAsia="en-US"/>
        </w:rPr>
        <w:t xml:space="preserve">VOLUNTEER FACEBOOK COORDINATOR </w:t>
      </w:r>
    </w:p>
    <w:p w14:paraId="14DF72CC" w14:textId="77777777" w:rsidR="0044172C" w:rsidRPr="0044172C" w:rsidRDefault="0044172C" w:rsidP="0044172C">
      <w:pPr>
        <w:spacing w:line="276" w:lineRule="auto"/>
        <w:contextualSpacing/>
        <w:jc w:val="both"/>
        <w:rPr>
          <w:rFonts w:asciiTheme="majorHAnsi" w:eastAsia="Calibri" w:hAnsiTheme="majorHAnsi" w:cstheme="majorHAnsi"/>
          <w:sz w:val="32"/>
          <w:szCs w:val="32"/>
          <w:lang w:eastAsia="en-US"/>
        </w:rPr>
      </w:pPr>
    </w:p>
    <w:p w14:paraId="15E69466" w14:textId="7FE00DBC" w:rsidR="00B11DB4" w:rsidRDefault="0044172C" w:rsidP="00C71918">
      <w:pPr>
        <w:spacing w:after="0" w:line="240" w:lineRule="auto"/>
        <w:contextualSpacing/>
        <w:jc w:val="both"/>
        <w:rPr>
          <w:rFonts w:asciiTheme="majorHAnsi" w:eastAsia="Calibri" w:hAnsiTheme="majorHAnsi" w:cstheme="majorHAnsi"/>
          <w:color w:val="auto"/>
          <w:sz w:val="32"/>
          <w:szCs w:val="32"/>
          <w:lang w:eastAsia="en-US"/>
        </w:rPr>
      </w:pPr>
      <w:r w:rsidRPr="0044172C">
        <w:rPr>
          <w:rFonts w:asciiTheme="majorHAnsi" w:eastAsia="Calibri" w:hAnsiTheme="majorHAnsi" w:cstheme="majorHAnsi"/>
          <w:color w:val="auto"/>
          <w:sz w:val="32"/>
          <w:szCs w:val="32"/>
          <w:lang w:eastAsia="en-US"/>
        </w:rPr>
        <w:t xml:space="preserve">We are looking for a volunteer who is a member of the disability community and just loves Facebook, and who would like to be trained in how to manage and administer our Facebook Group </w:t>
      </w:r>
      <w:r w:rsidR="00B11DB4">
        <w:rPr>
          <w:rFonts w:asciiTheme="majorHAnsi" w:eastAsia="Calibri" w:hAnsiTheme="majorHAnsi" w:cstheme="majorHAnsi"/>
          <w:color w:val="auto"/>
          <w:sz w:val="32"/>
          <w:szCs w:val="32"/>
          <w:lang w:eastAsia="en-US"/>
        </w:rPr>
        <w:t xml:space="preserve">which </w:t>
      </w:r>
      <w:r w:rsidR="004854B5">
        <w:rPr>
          <w:rFonts w:asciiTheme="majorHAnsi" w:eastAsia="Calibri" w:hAnsiTheme="majorHAnsi" w:cstheme="majorHAnsi"/>
          <w:color w:val="auto"/>
          <w:sz w:val="32"/>
          <w:szCs w:val="32"/>
          <w:lang w:eastAsia="en-US"/>
        </w:rPr>
        <w:t xml:space="preserve">we </w:t>
      </w:r>
      <w:r w:rsidR="00B11DB4">
        <w:rPr>
          <w:rFonts w:asciiTheme="majorHAnsi" w:eastAsia="Calibri" w:hAnsiTheme="majorHAnsi" w:cstheme="majorHAnsi"/>
          <w:color w:val="auto"/>
          <w:sz w:val="32"/>
          <w:szCs w:val="32"/>
          <w:lang w:eastAsia="en-US"/>
        </w:rPr>
        <w:t>closed this year while we develop a new website.</w:t>
      </w:r>
    </w:p>
    <w:p w14:paraId="5B43C610" w14:textId="0B49083A" w:rsidR="0044172C" w:rsidRPr="00C71918" w:rsidRDefault="00000000" w:rsidP="00C71918">
      <w:pPr>
        <w:contextualSpacing/>
        <w:jc w:val="center"/>
        <w:rPr>
          <w:rFonts w:asciiTheme="majorHAnsi" w:eastAsia="Calibri" w:hAnsiTheme="majorHAnsi" w:cstheme="majorHAnsi"/>
          <w:sz w:val="28"/>
          <w:szCs w:val="28"/>
          <w:lang w:eastAsia="en-US"/>
        </w:rPr>
      </w:pPr>
      <w:hyperlink r:id="rId24" w:history="1">
        <w:r w:rsidR="0044172C" w:rsidRPr="00C71918">
          <w:rPr>
            <w:rStyle w:val="Hyperlink"/>
            <w:rFonts w:asciiTheme="majorHAnsi" w:eastAsia="Calibri" w:hAnsiTheme="majorHAnsi" w:cstheme="majorHAnsi"/>
            <w:sz w:val="28"/>
            <w:szCs w:val="28"/>
            <w:lang w:eastAsia="en-US"/>
          </w:rPr>
          <w:t>https://www.facebook.com/pages/DisabilityJusticeAustralia/745486009157033</w:t>
        </w:r>
      </w:hyperlink>
    </w:p>
    <w:p w14:paraId="5BE0EA6C" w14:textId="02B468E4" w:rsidR="0044172C" w:rsidRPr="004D1BEA" w:rsidRDefault="0044172C" w:rsidP="00C71918">
      <w:pPr>
        <w:spacing w:after="0" w:line="240" w:lineRule="auto"/>
        <w:contextualSpacing/>
        <w:jc w:val="both"/>
        <w:rPr>
          <w:rFonts w:asciiTheme="majorHAnsi" w:eastAsia="Calibri" w:hAnsiTheme="majorHAnsi" w:cstheme="majorHAnsi"/>
          <w:color w:val="auto"/>
          <w:sz w:val="32"/>
          <w:szCs w:val="32"/>
          <w:lang w:eastAsia="en-US"/>
        </w:rPr>
      </w:pPr>
      <w:r w:rsidRPr="0044172C">
        <w:rPr>
          <w:rFonts w:asciiTheme="majorHAnsi" w:eastAsia="Calibri" w:hAnsiTheme="majorHAnsi" w:cstheme="majorHAnsi"/>
          <w:color w:val="auto"/>
          <w:sz w:val="32"/>
          <w:szCs w:val="32"/>
          <w:lang w:eastAsia="en-US"/>
        </w:rPr>
        <w:t xml:space="preserve">If you have skills </w:t>
      </w:r>
      <w:r w:rsidR="00B11DB4">
        <w:rPr>
          <w:rFonts w:asciiTheme="majorHAnsi" w:eastAsia="Calibri" w:hAnsiTheme="majorHAnsi" w:cstheme="majorHAnsi"/>
          <w:color w:val="auto"/>
          <w:sz w:val="32"/>
          <w:szCs w:val="32"/>
          <w:lang w:eastAsia="en-US"/>
        </w:rPr>
        <w:t xml:space="preserve">and interest in this area </w:t>
      </w:r>
      <w:r w:rsidRPr="0044172C">
        <w:rPr>
          <w:rFonts w:asciiTheme="majorHAnsi" w:eastAsia="Calibri" w:hAnsiTheme="majorHAnsi" w:cstheme="majorHAnsi"/>
          <w:color w:val="auto"/>
          <w:sz w:val="32"/>
          <w:szCs w:val="32"/>
          <w:lang w:eastAsia="en-US"/>
        </w:rPr>
        <w:t xml:space="preserve">in this area and would like to be part of the DJA Team, want a copy of the Position Description, receive free training and professional development and help spread our message across Australia then please contact the Administration Officer </w:t>
      </w:r>
      <w:r w:rsidR="00B11DB4">
        <w:rPr>
          <w:rFonts w:asciiTheme="majorHAnsi" w:eastAsia="Calibri" w:hAnsiTheme="majorHAnsi" w:cstheme="majorHAnsi"/>
          <w:color w:val="auto"/>
          <w:sz w:val="32"/>
          <w:szCs w:val="32"/>
          <w:lang w:eastAsia="en-US"/>
        </w:rPr>
        <w:t>at</w:t>
      </w:r>
      <w:r w:rsidRPr="0044172C">
        <w:rPr>
          <w:rFonts w:asciiTheme="majorHAnsi" w:eastAsia="Calibri" w:hAnsiTheme="majorHAnsi" w:cstheme="majorHAnsi"/>
          <w:color w:val="auto"/>
          <w:sz w:val="32"/>
          <w:szCs w:val="32"/>
          <w:lang w:eastAsia="en-US"/>
        </w:rPr>
        <w:t xml:space="preserve"> the DJA office on 03 9474 0077 or by email at </w:t>
      </w:r>
      <w:hyperlink r:id="rId25" w:history="1">
        <w:r w:rsidRPr="00CA5248">
          <w:rPr>
            <w:rStyle w:val="Hyperlink"/>
            <w:rFonts w:asciiTheme="majorHAnsi" w:eastAsia="Calibri" w:hAnsiTheme="majorHAnsi" w:cstheme="majorHAnsi"/>
            <w:sz w:val="32"/>
            <w:szCs w:val="32"/>
            <w:lang w:eastAsia="en-US"/>
          </w:rPr>
          <w:t>info@dja.org.au</w:t>
        </w:r>
      </w:hyperlink>
      <w:r w:rsidRPr="0044172C">
        <w:rPr>
          <w:rFonts w:asciiTheme="majorHAnsi" w:eastAsia="Calibri" w:hAnsiTheme="majorHAnsi" w:cstheme="majorHAnsi"/>
          <w:sz w:val="32"/>
          <w:szCs w:val="32"/>
          <w:lang w:eastAsia="en-US"/>
        </w:rPr>
        <w:t xml:space="preserve">   </w:t>
      </w:r>
      <w:r w:rsidRPr="0044172C">
        <w:rPr>
          <w:rFonts w:asciiTheme="majorHAnsi" w:eastAsia="Calibri" w:hAnsiTheme="majorHAnsi" w:cstheme="majorHAnsi"/>
          <w:color w:val="auto"/>
          <w:sz w:val="32"/>
          <w:szCs w:val="32"/>
          <w:lang w:eastAsia="en-US"/>
        </w:rPr>
        <w:t>and leave your contact details for follow-up</w:t>
      </w:r>
    </w:p>
    <w:p w14:paraId="2A49A390" w14:textId="77777777" w:rsidR="00CF4E7F" w:rsidRPr="00F04549" w:rsidRDefault="00CF4E7F" w:rsidP="00CF4E7F">
      <w:pPr>
        <w:spacing w:after="0" w:line="240" w:lineRule="auto"/>
        <w:jc w:val="both"/>
        <w:rPr>
          <w:rFonts w:ascii="Arial" w:hAnsi="Arial" w:cs="Arial"/>
          <w:color w:val="auto"/>
          <w:sz w:val="28"/>
          <w:szCs w:val="28"/>
        </w:rPr>
      </w:pPr>
    </w:p>
    <w:p w14:paraId="6614A4C6" w14:textId="77777777" w:rsidR="00CF4E7F" w:rsidRPr="000C276F" w:rsidRDefault="00CF4E7F" w:rsidP="00CF4E7F">
      <w:pPr>
        <w:shd w:val="clear" w:color="auto" w:fill="D9ECFB" w:themeFill="accent5" w:themeFillTint="33"/>
        <w:spacing w:after="160" w:line="259" w:lineRule="auto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</w:rPr>
      </w:pPr>
      <w:r w:rsidRPr="000C276F">
        <w:rPr>
          <w:rFonts w:ascii="Arial" w:eastAsia="Calibri" w:hAnsi="Arial" w:cs="Arial"/>
          <w:b/>
          <w:noProof/>
          <w:color w:val="auto"/>
          <w:sz w:val="28"/>
          <w:szCs w:val="28"/>
        </w:rPr>
        <w:t>OUR NEW BOARD FOR 202</w:t>
      </w:r>
      <w:r>
        <w:rPr>
          <w:rFonts w:ascii="Arial" w:eastAsia="Calibri" w:hAnsi="Arial" w:cs="Arial"/>
          <w:b/>
          <w:noProof/>
          <w:color w:val="auto"/>
          <w:sz w:val="28"/>
          <w:szCs w:val="28"/>
        </w:rPr>
        <w:t>3</w:t>
      </w:r>
      <w:r w:rsidRPr="000C276F">
        <w:rPr>
          <w:rFonts w:ascii="Arial" w:eastAsia="Calibri" w:hAnsi="Arial" w:cs="Arial"/>
          <w:b/>
          <w:noProof/>
          <w:color w:val="auto"/>
          <w:sz w:val="28"/>
          <w:szCs w:val="28"/>
        </w:rPr>
        <w:t>-202</w:t>
      </w:r>
      <w:r>
        <w:rPr>
          <w:rFonts w:ascii="Arial" w:eastAsia="Calibri" w:hAnsi="Arial" w:cs="Arial"/>
          <w:b/>
          <w:noProof/>
          <w:color w:val="auto"/>
          <w:sz w:val="28"/>
          <w:szCs w:val="28"/>
        </w:rPr>
        <w:t>4</w:t>
      </w:r>
    </w:p>
    <w:p w14:paraId="41023B7D" w14:textId="77777777" w:rsidR="00CF4E7F" w:rsidRPr="00A91ED8" w:rsidRDefault="00CF4E7F" w:rsidP="00CF4E7F">
      <w:pPr>
        <w:rPr>
          <w:rFonts w:ascii="Arial" w:hAnsi="Arial" w:cs="Arial"/>
          <w:b/>
          <w:color w:val="auto"/>
          <w:sz w:val="28"/>
          <w:szCs w:val="28"/>
        </w:rPr>
      </w:pPr>
      <w:r w:rsidRPr="00A91ED8">
        <w:rPr>
          <w:rFonts w:ascii="Arial" w:hAnsi="Arial" w:cs="Arial"/>
          <w:color w:val="auto"/>
          <w:sz w:val="28"/>
          <w:szCs w:val="28"/>
        </w:rPr>
        <w:t>The Board held our 202</w:t>
      </w:r>
      <w:r>
        <w:rPr>
          <w:rFonts w:ascii="Arial" w:hAnsi="Arial" w:cs="Arial"/>
          <w:color w:val="auto"/>
          <w:sz w:val="28"/>
          <w:szCs w:val="28"/>
        </w:rPr>
        <w:t>2</w:t>
      </w:r>
      <w:r w:rsidRPr="00A91ED8">
        <w:rPr>
          <w:rFonts w:ascii="Arial" w:hAnsi="Arial" w:cs="Arial"/>
          <w:color w:val="auto"/>
          <w:sz w:val="28"/>
          <w:szCs w:val="28"/>
        </w:rPr>
        <w:t>-2</w:t>
      </w:r>
      <w:r>
        <w:rPr>
          <w:rFonts w:ascii="Arial" w:hAnsi="Arial" w:cs="Arial"/>
          <w:color w:val="auto"/>
          <w:sz w:val="28"/>
          <w:szCs w:val="28"/>
        </w:rPr>
        <w:t>3</w:t>
      </w:r>
      <w:r w:rsidRPr="00A91ED8">
        <w:rPr>
          <w:rFonts w:ascii="Arial" w:hAnsi="Arial" w:cs="Arial"/>
          <w:color w:val="auto"/>
          <w:sz w:val="28"/>
          <w:szCs w:val="28"/>
        </w:rPr>
        <w:t xml:space="preserve"> Annual General Meeting (AGM) on the 2</w:t>
      </w:r>
      <w:r>
        <w:rPr>
          <w:rFonts w:ascii="Arial" w:hAnsi="Arial" w:cs="Arial"/>
          <w:color w:val="auto"/>
          <w:sz w:val="28"/>
          <w:szCs w:val="28"/>
        </w:rPr>
        <w:t>0</w:t>
      </w:r>
      <w:r w:rsidRPr="00A91ED8">
        <w:rPr>
          <w:rFonts w:ascii="Arial" w:hAnsi="Arial" w:cs="Arial"/>
          <w:color w:val="auto"/>
          <w:sz w:val="28"/>
          <w:szCs w:val="28"/>
        </w:rPr>
        <w:t xml:space="preserve"> November 202</w:t>
      </w:r>
      <w:r>
        <w:rPr>
          <w:rFonts w:ascii="Arial" w:hAnsi="Arial" w:cs="Arial"/>
          <w:color w:val="auto"/>
          <w:sz w:val="28"/>
          <w:szCs w:val="28"/>
        </w:rPr>
        <w:t>3</w:t>
      </w:r>
      <w:r w:rsidRPr="00A91ED8">
        <w:rPr>
          <w:rFonts w:ascii="Arial" w:hAnsi="Arial" w:cs="Arial"/>
          <w:color w:val="auto"/>
          <w:sz w:val="28"/>
          <w:szCs w:val="28"/>
        </w:rPr>
        <w:t xml:space="preserve"> and the following members now make up the Board</w:t>
      </w:r>
    </w:p>
    <w:p w14:paraId="0DB0F20C" w14:textId="77777777" w:rsidR="00CF4E7F" w:rsidRPr="00A91ED8" w:rsidRDefault="00CF4E7F" w:rsidP="00CF4E7F">
      <w:pPr>
        <w:rPr>
          <w:rFonts w:ascii="Arial" w:hAnsi="Arial" w:cs="Arial"/>
          <w:color w:val="auto"/>
          <w:sz w:val="28"/>
          <w:szCs w:val="28"/>
        </w:rPr>
      </w:pPr>
      <w:r w:rsidRPr="00A91ED8">
        <w:rPr>
          <w:rFonts w:ascii="Arial" w:hAnsi="Arial" w:cs="Arial"/>
          <w:b/>
          <w:color w:val="auto"/>
          <w:sz w:val="28"/>
          <w:szCs w:val="28"/>
        </w:rPr>
        <w:t>President:</w:t>
      </w:r>
      <w:r w:rsidRPr="00A91ED8">
        <w:rPr>
          <w:rFonts w:ascii="Arial" w:hAnsi="Arial" w:cs="Arial"/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Richard Beardmore</w:t>
      </w:r>
      <w:r w:rsidRPr="00A91ED8">
        <w:rPr>
          <w:rFonts w:ascii="Arial" w:hAnsi="Arial" w:cs="Arial"/>
          <w:color w:val="auto"/>
          <w:sz w:val="28"/>
          <w:szCs w:val="28"/>
        </w:rPr>
        <w:t xml:space="preserve"> (</w:t>
      </w:r>
      <w:r>
        <w:rPr>
          <w:rFonts w:ascii="Arial" w:hAnsi="Arial" w:cs="Arial"/>
          <w:color w:val="auto"/>
          <w:sz w:val="28"/>
          <w:szCs w:val="28"/>
        </w:rPr>
        <w:t>he</w:t>
      </w:r>
      <w:r w:rsidRPr="00A91ED8">
        <w:rPr>
          <w:rFonts w:ascii="Arial" w:hAnsi="Arial" w:cs="Arial"/>
          <w:color w:val="auto"/>
          <w:sz w:val="28"/>
          <w:szCs w:val="28"/>
        </w:rPr>
        <w:t>/h</w:t>
      </w:r>
      <w:r>
        <w:rPr>
          <w:rFonts w:ascii="Arial" w:hAnsi="Arial" w:cs="Arial"/>
          <w:color w:val="auto"/>
          <w:sz w:val="28"/>
          <w:szCs w:val="28"/>
        </w:rPr>
        <w:t>im</w:t>
      </w:r>
      <w:r w:rsidRPr="00A91ED8">
        <w:rPr>
          <w:rFonts w:ascii="Arial" w:hAnsi="Arial" w:cs="Arial"/>
          <w:color w:val="auto"/>
          <w:sz w:val="28"/>
          <w:szCs w:val="28"/>
        </w:rPr>
        <w:t>)</w:t>
      </w:r>
      <w:r w:rsidRPr="00A91ED8">
        <w:rPr>
          <w:rFonts w:ascii="Arial" w:hAnsi="Arial" w:cs="Arial"/>
          <w:color w:val="auto"/>
          <w:sz w:val="28"/>
          <w:szCs w:val="28"/>
        </w:rPr>
        <w:tab/>
      </w:r>
      <w:r w:rsidRPr="00A91ED8">
        <w:rPr>
          <w:rFonts w:ascii="Arial" w:hAnsi="Arial" w:cs="Arial"/>
          <w:b/>
          <w:color w:val="auto"/>
          <w:sz w:val="28"/>
          <w:szCs w:val="28"/>
        </w:rPr>
        <w:t>Vice President:</w:t>
      </w:r>
      <w:r w:rsidRPr="00A91ED8">
        <w:rPr>
          <w:rFonts w:ascii="Arial" w:hAnsi="Arial" w:cs="Arial"/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Ben Corcoran (he/him)</w:t>
      </w:r>
    </w:p>
    <w:p w14:paraId="58425C59" w14:textId="3CEEC44E" w:rsidR="00CF4E7F" w:rsidRPr="00A91ED8" w:rsidRDefault="00CF4E7F" w:rsidP="00CF4E7F">
      <w:pPr>
        <w:rPr>
          <w:rFonts w:ascii="Arial" w:hAnsi="Arial" w:cs="Arial"/>
          <w:color w:val="auto"/>
          <w:sz w:val="28"/>
          <w:szCs w:val="28"/>
        </w:rPr>
      </w:pPr>
      <w:r w:rsidRPr="00A91ED8">
        <w:rPr>
          <w:rFonts w:ascii="Arial" w:hAnsi="Arial" w:cs="Arial"/>
          <w:b/>
          <w:color w:val="auto"/>
          <w:sz w:val="28"/>
          <w:szCs w:val="28"/>
        </w:rPr>
        <w:t>Secretary:</w:t>
      </w:r>
      <w:r w:rsidRPr="00A91ED8">
        <w:rPr>
          <w:rFonts w:ascii="Arial" w:hAnsi="Arial" w:cs="Arial"/>
          <w:color w:val="auto"/>
          <w:sz w:val="28"/>
          <w:szCs w:val="28"/>
        </w:rPr>
        <w:t xml:space="preserve">  </w:t>
      </w:r>
      <w:r>
        <w:rPr>
          <w:rFonts w:ascii="Arial" w:hAnsi="Arial" w:cs="Arial"/>
          <w:color w:val="auto"/>
          <w:sz w:val="28"/>
          <w:szCs w:val="28"/>
        </w:rPr>
        <w:t>Simon Young (he/him)</w:t>
      </w:r>
      <w:r w:rsidRPr="00A91ED8">
        <w:rPr>
          <w:rFonts w:ascii="Arial" w:hAnsi="Arial" w:cs="Arial"/>
          <w:color w:val="auto"/>
          <w:sz w:val="28"/>
          <w:szCs w:val="28"/>
        </w:rPr>
        <w:tab/>
      </w:r>
      <w:r w:rsidRPr="00A91ED8">
        <w:rPr>
          <w:rFonts w:ascii="Arial" w:hAnsi="Arial" w:cs="Arial"/>
          <w:color w:val="auto"/>
          <w:sz w:val="28"/>
          <w:szCs w:val="28"/>
        </w:rPr>
        <w:tab/>
      </w:r>
      <w:r w:rsidRPr="00A91ED8">
        <w:rPr>
          <w:rFonts w:ascii="Arial" w:hAnsi="Arial" w:cs="Arial"/>
          <w:b/>
          <w:color w:val="auto"/>
          <w:sz w:val="28"/>
          <w:szCs w:val="28"/>
        </w:rPr>
        <w:t>Treasurer:</w:t>
      </w:r>
      <w:r w:rsidRPr="00A91ED8">
        <w:rPr>
          <w:rFonts w:ascii="Arial" w:hAnsi="Arial" w:cs="Arial"/>
          <w:color w:val="auto"/>
          <w:sz w:val="28"/>
          <w:szCs w:val="28"/>
        </w:rPr>
        <w:t xml:space="preserve">  </w:t>
      </w:r>
      <w:r>
        <w:rPr>
          <w:rFonts w:ascii="Arial" w:hAnsi="Arial" w:cs="Arial"/>
          <w:color w:val="auto"/>
          <w:sz w:val="28"/>
          <w:szCs w:val="28"/>
        </w:rPr>
        <w:t xml:space="preserve">Clare </w:t>
      </w:r>
      <w:proofErr w:type="spellStart"/>
      <w:r>
        <w:rPr>
          <w:rFonts w:ascii="Arial" w:hAnsi="Arial" w:cs="Arial"/>
          <w:color w:val="auto"/>
          <w:sz w:val="28"/>
          <w:szCs w:val="28"/>
        </w:rPr>
        <w:t>Gibellini</w:t>
      </w:r>
      <w:proofErr w:type="spellEnd"/>
      <w:r>
        <w:rPr>
          <w:rFonts w:ascii="Arial" w:hAnsi="Arial" w:cs="Arial"/>
          <w:color w:val="auto"/>
          <w:sz w:val="28"/>
          <w:szCs w:val="28"/>
        </w:rPr>
        <w:t xml:space="preserve"> </w:t>
      </w:r>
      <w:r w:rsidRPr="003F1E70">
        <w:rPr>
          <w:rFonts w:ascii="Arial" w:hAnsi="Arial" w:cs="Arial"/>
          <w:color w:val="auto"/>
          <w:sz w:val="28"/>
          <w:szCs w:val="28"/>
        </w:rPr>
        <w:t>(</w:t>
      </w:r>
      <w:r w:rsidR="003F1E70" w:rsidRPr="003F1E70">
        <w:rPr>
          <w:rFonts w:ascii="Arial" w:hAnsi="Arial" w:cs="Arial"/>
          <w:color w:val="auto"/>
          <w:sz w:val="28"/>
          <w:szCs w:val="28"/>
        </w:rPr>
        <w:t>she/her</w:t>
      </w:r>
      <w:r w:rsidRPr="003F1E70">
        <w:rPr>
          <w:rFonts w:ascii="Arial" w:hAnsi="Arial" w:cs="Arial"/>
          <w:color w:val="auto"/>
          <w:sz w:val="28"/>
          <w:szCs w:val="28"/>
        </w:rPr>
        <w:t>)</w:t>
      </w:r>
      <w:r w:rsidRPr="00A91ED8">
        <w:rPr>
          <w:rFonts w:ascii="Arial" w:hAnsi="Arial" w:cs="Arial"/>
          <w:color w:val="auto"/>
          <w:sz w:val="28"/>
          <w:szCs w:val="28"/>
        </w:rPr>
        <w:tab/>
      </w:r>
    </w:p>
    <w:p w14:paraId="04DD9FB2" w14:textId="4E31FDB0" w:rsidR="00CF4E7F" w:rsidRPr="0076113E" w:rsidRDefault="00CF4E7F" w:rsidP="00CF4E7F">
      <w:pPr>
        <w:rPr>
          <w:rFonts w:ascii="Arial" w:hAnsi="Arial" w:cs="Arial"/>
          <w:bCs/>
          <w:color w:val="auto"/>
          <w:sz w:val="28"/>
          <w:szCs w:val="28"/>
        </w:rPr>
      </w:pPr>
      <w:r w:rsidRPr="00A91ED8">
        <w:rPr>
          <w:rFonts w:ascii="Arial" w:hAnsi="Arial" w:cs="Arial"/>
          <w:noProof/>
          <w:color w:val="auto"/>
          <w:sz w:val="28"/>
          <w:szCs w:val="28"/>
          <w:lang w:val="en-AU" w:eastAsia="en-AU"/>
        </w:rPr>
        <w:drawing>
          <wp:anchor distT="0" distB="0" distL="114300" distR="114300" simplePos="0" relativeHeight="251751424" behindDoc="0" locked="0" layoutInCell="1" allowOverlap="1" wp14:anchorId="69BD242E" wp14:editId="29C5D3ED">
            <wp:simplePos x="0" y="0"/>
            <wp:positionH relativeFrom="column">
              <wp:posOffset>4733925</wp:posOffset>
            </wp:positionH>
            <wp:positionV relativeFrom="paragraph">
              <wp:posOffset>233680</wp:posOffset>
            </wp:positionV>
            <wp:extent cx="1818005" cy="113149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ard Meeting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1131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ED8">
        <w:rPr>
          <w:rFonts w:ascii="Arial" w:hAnsi="Arial" w:cs="Arial"/>
          <w:b/>
          <w:color w:val="auto"/>
          <w:sz w:val="28"/>
          <w:szCs w:val="28"/>
        </w:rPr>
        <w:t>Members:</w:t>
      </w:r>
      <w:r w:rsidRPr="00A91ED8">
        <w:rPr>
          <w:rFonts w:ascii="Arial" w:hAnsi="Arial" w:cs="Arial"/>
          <w:b/>
          <w:color w:val="auto"/>
          <w:sz w:val="28"/>
          <w:szCs w:val="28"/>
        </w:rPr>
        <w:tab/>
      </w:r>
      <w:r w:rsidRPr="0076113E">
        <w:rPr>
          <w:rFonts w:ascii="Arial" w:hAnsi="Arial" w:cs="Arial"/>
          <w:bCs/>
          <w:color w:val="auto"/>
          <w:sz w:val="28"/>
          <w:szCs w:val="28"/>
        </w:rPr>
        <w:t xml:space="preserve">Jim </w:t>
      </w:r>
      <w:proofErr w:type="spellStart"/>
      <w:r w:rsidRPr="0076113E">
        <w:rPr>
          <w:rFonts w:ascii="Arial" w:hAnsi="Arial" w:cs="Arial"/>
          <w:bCs/>
          <w:color w:val="auto"/>
          <w:sz w:val="28"/>
          <w:szCs w:val="28"/>
        </w:rPr>
        <w:t>Preketes</w:t>
      </w:r>
      <w:proofErr w:type="spellEnd"/>
      <w:r w:rsidR="00ED398C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r w:rsidR="00ED398C">
        <w:rPr>
          <w:rFonts w:ascii="Arial" w:hAnsi="Arial" w:cs="Arial"/>
          <w:color w:val="auto"/>
          <w:sz w:val="28"/>
          <w:szCs w:val="28"/>
        </w:rPr>
        <w:t>(he/him)</w:t>
      </w:r>
      <w:r w:rsidRPr="0076113E">
        <w:rPr>
          <w:rFonts w:ascii="Arial" w:hAnsi="Arial" w:cs="Arial"/>
          <w:bCs/>
          <w:color w:val="auto"/>
          <w:sz w:val="28"/>
          <w:szCs w:val="28"/>
        </w:rPr>
        <w:t xml:space="preserve">, Paul </w:t>
      </w:r>
      <w:proofErr w:type="spellStart"/>
      <w:r w:rsidRPr="0076113E">
        <w:rPr>
          <w:rFonts w:ascii="Arial" w:hAnsi="Arial" w:cs="Arial"/>
          <w:bCs/>
          <w:color w:val="auto"/>
          <w:sz w:val="28"/>
          <w:szCs w:val="28"/>
        </w:rPr>
        <w:t>Calcot</w:t>
      </w:r>
      <w:r>
        <w:rPr>
          <w:rFonts w:ascii="Arial" w:hAnsi="Arial" w:cs="Arial"/>
          <w:bCs/>
          <w:color w:val="auto"/>
          <w:sz w:val="28"/>
          <w:szCs w:val="28"/>
        </w:rPr>
        <w:t>t</w:t>
      </w:r>
      <w:proofErr w:type="spellEnd"/>
      <w:r w:rsidR="00ED398C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r w:rsidR="00ED398C">
        <w:rPr>
          <w:rFonts w:ascii="Arial" w:hAnsi="Arial" w:cs="Arial"/>
          <w:color w:val="auto"/>
          <w:sz w:val="28"/>
          <w:szCs w:val="28"/>
        </w:rPr>
        <w:t>(he/him)</w:t>
      </w:r>
      <w:r w:rsidRPr="0076113E">
        <w:rPr>
          <w:rFonts w:ascii="Arial" w:hAnsi="Arial" w:cs="Arial"/>
          <w:bCs/>
          <w:color w:val="auto"/>
          <w:sz w:val="28"/>
          <w:szCs w:val="28"/>
        </w:rPr>
        <w:t xml:space="preserve"> and Paul Creswick</w:t>
      </w:r>
      <w:r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Pr="0076113E">
        <w:rPr>
          <w:rFonts w:ascii="Arial" w:hAnsi="Arial" w:cs="Arial"/>
          <w:b/>
          <w:color w:val="auto"/>
          <w:sz w:val="28"/>
          <w:szCs w:val="28"/>
        </w:rPr>
        <w:t>(</w:t>
      </w:r>
      <w:r w:rsidR="003F1E70" w:rsidRPr="003F1E70">
        <w:rPr>
          <w:rFonts w:ascii="Arial" w:hAnsi="Arial" w:cs="Arial"/>
          <w:bCs/>
          <w:color w:val="auto"/>
          <w:sz w:val="28"/>
          <w:szCs w:val="28"/>
        </w:rPr>
        <w:t>he/him</w:t>
      </w:r>
      <w:r w:rsidRPr="003F1E70">
        <w:rPr>
          <w:rFonts w:ascii="Arial" w:hAnsi="Arial" w:cs="Arial"/>
          <w:bCs/>
          <w:color w:val="auto"/>
          <w:sz w:val="28"/>
          <w:szCs w:val="28"/>
        </w:rPr>
        <w:t>)</w:t>
      </w:r>
    </w:p>
    <w:p w14:paraId="45442F94" w14:textId="77777777" w:rsidR="00CF4E7F" w:rsidRPr="0076113E" w:rsidRDefault="00CF4E7F" w:rsidP="00CF4E7F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14:paraId="63E21848" w14:textId="77777777" w:rsidR="00CF4E7F" w:rsidRPr="004854B5" w:rsidRDefault="00CF4E7F" w:rsidP="00CF4E7F">
      <w:pPr>
        <w:spacing w:after="0" w:line="240" w:lineRule="auto"/>
        <w:ind w:left="-142" w:firstLine="142"/>
        <w:jc w:val="both"/>
        <w:rPr>
          <w:rFonts w:ascii="Arial" w:hAnsi="Arial" w:cs="Arial"/>
          <w:color w:val="auto"/>
          <w:sz w:val="28"/>
          <w:szCs w:val="28"/>
        </w:rPr>
      </w:pPr>
      <w:r w:rsidRPr="004854B5">
        <w:rPr>
          <w:rFonts w:ascii="Arial" w:hAnsi="Arial" w:cs="Arial"/>
          <w:color w:val="auto"/>
          <w:sz w:val="28"/>
          <w:szCs w:val="28"/>
        </w:rPr>
        <w:t>To contact a Board member, call the DJA Office</w:t>
      </w:r>
    </w:p>
    <w:p w14:paraId="73CA61FD" w14:textId="77777777" w:rsidR="00CF4E7F" w:rsidRPr="004854B5" w:rsidRDefault="00CF4E7F" w:rsidP="00CF4E7F">
      <w:pPr>
        <w:spacing w:after="0" w:line="240" w:lineRule="auto"/>
        <w:ind w:left="-142" w:firstLine="142"/>
        <w:jc w:val="both"/>
        <w:rPr>
          <w:rFonts w:ascii="Arial" w:hAnsi="Arial" w:cs="Arial"/>
          <w:color w:val="auto"/>
          <w:sz w:val="28"/>
          <w:szCs w:val="28"/>
        </w:rPr>
      </w:pPr>
      <w:r w:rsidRPr="004854B5">
        <w:rPr>
          <w:rFonts w:ascii="Arial" w:hAnsi="Arial" w:cs="Arial"/>
          <w:color w:val="auto"/>
          <w:sz w:val="28"/>
          <w:szCs w:val="28"/>
        </w:rPr>
        <w:t xml:space="preserve">on 03 9474 0077 or email </w:t>
      </w:r>
      <w:hyperlink r:id="rId27" w:history="1">
        <w:r w:rsidRPr="00CA5248">
          <w:rPr>
            <w:rStyle w:val="Hyperlink"/>
            <w:rFonts w:ascii="Arial" w:hAnsi="Arial" w:cs="Arial"/>
            <w:sz w:val="28"/>
            <w:szCs w:val="28"/>
          </w:rPr>
          <w:t>info@dja.org.au</w:t>
        </w:r>
      </w:hyperlink>
      <w:r>
        <w:rPr>
          <w:rFonts w:ascii="Arial" w:hAnsi="Arial" w:cs="Arial"/>
          <w:color w:val="auto"/>
          <w:sz w:val="28"/>
          <w:szCs w:val="28"/>
        </w:rPr>
        <w:t xml:space="preserve"> </w:t>
      </w:r>
      <w:r w:rsidRPr="004854B5">
        <w:rPr>
          <w:rFonts w:ascii="Arial" w:hAnsi="Arial" w:cs="Arial"/>
          <w:color w:val="auto"/>
          <w:sz w:val="28"/>
          <w:szCs w:val="28"/>
        </w:rPr>
        <w:t>and you</w:t>
      </w:r>
    </w:p>
    <w:p w14:paraId="361E0CF7" w14:textId="77777777" w:rsidR="00CF4E7F" w:rsidRPr="004854B5" w:rsidRDefault="00CF4E7F" w:rsidP="00CF4E7F">
      <w:pPr>
        <w:spacing w:after="0" w:line="240" w:lineRule="auto"/>
        <w:ind w:left="-142" w:firstLine="142"/>
        <w:jc w:val="both"/>
        <w:rPr>
          <w:rFonts w:ascii="Arial" w:hAnsi="Arial" w:cs="Arial"/>
          <w:color w:val="auto"/>
          <w:sz w:val="28"/>
          <w:szCs w:val="28"/>
        </w:rPr>
      </w:pPr>
      <w:r w:rsidRPr="004854B5">
        <w:rPr>
          <w:rFonts w:ascii="Arial" w:hAnsi="Arial" w:cs="Arial"/>
          <w:color w:val="auto"/>
          <w:sz w:val="28"/>
          <w:szCs w:val="28"/>
        </w:rPr>
        <w:lastRenderedPageBreak/>
        <w:t xml:space="preserve">will be put in contact with the Board member of </w:t>
      </w:r>
    </w:p>
    <w:p w14:paraId="06EC6C19" w14:textId="29F1C35A" w:rsidR="00991306" w:rsidRPr="00CF4E7F" w:rsidRDefault="00CF4E7F" w:rsidP="00CF4E7F">
      <w:pPr>
        <w:spacing w:after="0" w:line="240" w:lineRule="auto"/>
        <w:ind w:left="-142" w:firstLine="142"/>
        <w:jc w:val="both"/>
        <w:rPr>
          <w:rFonts w:ascii="Arial" w:hAnsi="Arial" w:cs="Arial"/>
          <w:color w:val="auto"/>
          <w:sz w:val="28"/>
          <w:szCs w:val="28"/>
        </w:rPr>
      </w:pPr>
      <w:r w:rsidRPr="004854B5">
        <w:rPr>
          <w:rFonts w:ascii="Arial" w:hAnsi="Arial" w:cs="Arial"/>
          <w:color w:val="auto"/>
          <w:sz w:val="28"/>
          <w:szCs w:val="28"/>
        </w:rPr>
        <w:t>your choice.</w:t>
      </w:r>
    </w:p>
    <w:p w14:paraId="03F8ADF0" w14:textId="66CDE2BC" w:rsidR="00570402" w:rsidRDefault="00DD0FDA" w:rsidP="000D08F6">
      <w:pPr>
        <w:spacing w:after="0" w:line="240" w:lineRule="auto"/>
        <w:rPr>
          <w:rFonts w:asciiTheme="majorHAnsi" w:hAnsiTheme="majorHAnsi" w:cstheme="majorHAnsi"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3232" behindDoc="1" locked="0" layoutInCell="1" allowOverlap="1" wp14:anchorId="72187C0A" wp14:editId="43E10B21">
            <wp:simplePos x="0" y="0"/>
            <wp:positionH relativeFrom="column">
              <wp:posOffset>123825</wp:posOffset>
            </wp:positionH>
            <wp:positionV relativeFrom="paragraph">
              <wp:posOffset>125730</wp:posOffset>
            </wp:positionV>
            <wp:extent cx="3286125" cy="3810000"/>
            <wp:effectExtent l="0" t="0" r="9525" b="0"/>
            <wp:wrapTight wrapText="bothSides">
              <wp:wrapPolygon edited="0">
                <wp:start x="0" y="0"/>
                <wp:lineTo x="0" y="21492"/>
                <wp:lineTo x="21537" y="21492"/>
                <wp:lineTo x="21537" y="0"/>
                <wp:lineTo x="0" y="0"/>
              </wp:wrapPolygon>
            </wp:wrapTight>
            <wp:docPr id="14" name="Picture 14" descr="publication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blication cover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94C88" w14:textId="6892E7A7" w:rsidR="00DD0FDA" w:rsidRDefault="00DD0FDA" w:rsidP="00DD0FDA">
      <w:pPr>
        <w:spacing w:after="0" w:line="240" w:lineRule="auto"/>
        <w:jc w:val="center"/>
        <w:rPr>
          <w:rFonts w:asciiTheme="majorHAnsi" w:hAnsiTheme="majorHAnsi" w:cstheme="majorHAnsi"/>
          <w:color w:val="auto"/>
          <w:sz w:val="28"/>
          <w:szCs w:val="28"/>
        </w:rPr>
      </w:pPr>
    </w:p>
    <w:p w14:paraId="24C581C3" w14:textId="77777777" w:rsidR="00570402" w:rsidRDefault="00570402" w:rsidP="000D08F6">
      <w:pPr>
        <w:spacing w:after="0" w:line="240" w:lineRule="auto"/>
        <w:rPr>
          <w:rFonts w:asciiTheme="majorHAnsi" w:hAnsiTheme="majorHAnsi" w:cstheme="majorHAnsi"/>
          <w:color w:val="auto"/>
          <w:sz w:val="28"/>
          <w:szCs w:val="28"/>
        </w:rPr>
      </w:pPr>
    </w:p>
    <w:p w14:paraId="43967D75" w14:textId="77777777" w:rsidR="00570402" w:rsidRPr="00991306" w:rsidRDefault="00570402" w:rsidP="00570402">
      <w:pPr>
        <w:spacing w:after="0" w:line="240" w:lineRule="auto"/>
        <w:rPr>
          <w:rFonts w:asciiTheme="majorHAnsi" w:hAnsiTheme="majorHAnsi" w:cstheme="majorHAnsi"/>
          <w:color w:val="auto"/>
          <w:sz w:val="28"/>
          <w:szCs w:val="28"/>
        </w:rPr>
      </w:pPr>
      <w:r w:rsidRPr="00991306">
        <w:rPr>
          <w:rFonts w:asciiTheme="majorHAnsi" w:hAnsiTheme="majorHAnsi" w:cstheme="majorHAnsi"/>
          <w:color w:val="auto"/>
          <w:sz w:val="28"/>
          <w:szCs w:val="28"/>
        </w:rPr>
        <w:t xml:space="preserve">On 18 October 2022, the Minister for the NDIS started an independent review to put people with disability back at the centre of the NDIS. </w:t>
      </w:r>
    </w:p>
    <w:p w14:paraId="7F57BF47" w14:textId="77777777" w:rsidR="00570402" w:rsidRPr="00991306" w:rsidRDefault="00570402" w:rsidP="00570402">
      <w:pPr>
        <w:spacing w:after="0" w:line="240" w:lineRule="auto"/>
        <w:rPr>
          <w:rFonts w:asciiTheme="majorHAnsi" w:hAnsiTheme="majorHAnsi" w:cstheme="majorHAnsi"/>
          <w:color w:val="auto"/>
          <w:sz w:val="28"/>
          <w:szCs w:val="28"/>
        </w:rPr>
      </w:pPr>
    </w:p>
    <w:p w14:paraId="5B5C6D52" w14:textId="3F8C23E4" w:rsidR="00DD0FDA" w:rsidRPr="00991306" w:rsidRDefault="00DD0FDA" w:rsidP="00570402">
      <w:pPr>
        <w:spacing w:after="0" w:line="240" w:lineRule="auto"/>
        <w:rPr>
          <w:rFonts w:asciiTheme="majorHAnsi" w:hAnsiTheme="majorHAnsi" w:cstheme="majorHAnsi"/>
          <w:color w:val="auto"/>
          <w:sz w:val="28"/>
          <w:szCs w:val="28"/>
        </w:rPr>
      </w:pPr>
      <w:r w:rsidRPr="00991306">
        <w:rPr>
          <w:rFonts w:asciiTheme="majorHAnsi" w:hAnsiTheme="majorHAnsi" w:cstheme="majorHAnsi"/>
          <w:color w:val="auto"/>
          <w:sz w:val="28"/>
          <w:szCs w:val="28"/>
        </w:rPr>
        <w:t xml:space="preserve">People with disability, their families, carers and providers and workers all had a chance to have </w:t>
      </w:r>
      <w:r w:rsidR="0044172C" w:rsidRPr="00991306">
        <w:rPr>
          <w:rFonts w:asciiTheme="majorHAnsi" w:hAnsiTheme="majorHAnsi" w:cstheme="majorHAnsi"/>
          <w:color w:val="auto"/>
          <w:sz w:val="28"/>
          <w:szCs w:val="28"/>
        </w:rPr>
        <w:t xml:space="preserve">their </w:t>
      </w:r>
      <w:r w:rsidRPr="00991306">
        <w:rPr>
          <w:rFonts w:asciiTheme="majorHAnsi" w:hAnsiTheme="majorHAnsi" w:cstheme="majorHAnsi"/>
          <w:color w:val="auto"/>
          <w:sz w:val="28"/>
          <w:szCs w:val="28"/>
        </w:rPr>
        <w:t>say.</w:t>
      </w:r>
    </w:p>
    <w:p w14:paraId="039C9DC6" w14:textId="77777777" w:rsidR="00DD0FDA" w:rsidRPr="00991306" w:rsidRDefault="00DD0FDA" w:rsidP="00570402">
      <w:pPr>
        <w:spacing w:after="0" w:line="240" w:lineRule="auto"/>
        <w:rPr>
          <w:rFonts w:asciiTheme="majorHAnsi" w:hAnsiTheme="majorHAnsi" w:cstheme="majorHAnsi"/>
          <w:color w:val="auto"/>
          <w:sz w:val="28"/>
          <w:szCs w:val="28"/>
        </w:rPr>
      </w:pPr>
    </w:p>
    <w:p w14:paraId="53E4664B" w14:textId="32FCAB69" w:rsidR="00DD0FDA" w:rsidRPr="00991306" w:rsidRDefault="00570402" w:rsidP="00570402">
      <w:pPr>
        <w:spacing w:after="0" w:line="240" w:lineRule="auto"/>
        <w:rPr>
          <w:rFonts w:asciiTheme="majorHAnsi" w:hAnsiTheme="majorHAnsi" w:cstheme="majorHAnsi"/>
          <w:color w:val="auto"/>
          <w:sz w:val="28"/>
          <w:szCs w:val="28"/>
        </w:rPr>
      </w:pPr>
      <w:r w:rsidRPr="00991306">
        <w:rPr>
          <w:rFonts w:asciiTheme="majorHAnsi" w:hAnsiTheme="majorHAnsi" w:cstheme="majorHAnsi"/>
          <w:color w:val="auto"/>
          <w:sz w:val="28"/>
          <w:szCs w:val="28"/>
        </w:rPr>
        <w:t xml:space="preserve">The NDIS Review final report </w:t>
      </w:r>
      <w:r w:rsidR="00DD0FDA" w:rsidRPr="00991306">
        <w:rPr>
          <w:rFonts w:asciiTheme="majorHAnsi" w:hAnsiTheme="majorHAnsi" w:cstheme="majorHAnsi"/>
          <w:color w:val="auto"/>
          <w:sz w:val="28"/>
          <w:szCs w:val="28"/>
        </w:rPr>
        <w:t xml:space="preserve"> has  made 26 recommendations with 139 actions to change the system that supports people with disability.</w:t>
      </w:r>
    </w:p>
    <w:p w14:paraId="1D443585" w14:textId="77777777" w:rsidR="00DD0FDA" w:rsidRPr="00991306" w:rsidRDefault="00DD0FDA" w:rsidP="00570402">
      <w:pPr>
        <w:spacing w:after="0" w:line="240" w:lineRule="auto"/>
        <w:rPr>
          <w:rFonts w:asciiTheme="majorHAnsi" w:hAnsiTheme="majorHAnsi" w:cstheme="majorHAnsi"/>
          <w:color w:val="auto"/>
          <w:sz w:val="28"/>
          <w:szCs w:val="28"/>
        </w:rPr>
      </w:pPr>
    </w:p>
    <w:p w14:paraId="22010AB6" w14:textId="75A93982" w:rsidR="00570402" w:rsidRDefault="00DD0FDA" w:rsidP="00570402">
      <w:pPr>
        <w:spacing w:after="0" w:line="240" w:lineRule="auto"/>
        <w:rPr>
          <w:rFonts w:asciiTheme="majorHAnsi" w:hAnsiTheme="majorHAnsi" w:cstheme="majorHAnsi"/>
          <w:color w:val="auto"/>
          <w:sz w:val="28"/>
          <w:szCs w:val="28"/>
        </w:rPr>
      </w:pPr>
      <w:r w:rsidRPr="00991306">
        <w:rPr>
          <w:rFonts w:asciiTheme="majorHAnsi" w:hAnsiTheme="majorHAnsi" w:cstheme="majorHAnsi"/>
          <w:color w:val="auto"/>
          <w:sz w:val="28"/>
          <w:szCs w:val="28"/>
        </w:rPr>
        <w:t xml:space="preserve">The Report </w:t>
      </w:r>
      <w:r w:rsidR="00570402" w:rsidRPr="00991306">
        <w:rPr>
          <w:rFonts w:asciiTheme="majorHAnsi" w:hAnsiTheme="majorHAnsi" w:cstheme="majorHAnsi"/>
          <w:color w:val="auto"/>
          <w:sz w:val="28"/>
          <w:szCs w:val="28"/>
        </w:rPr>
        <w:t xml:space="preserve">is now available on the NDIS Review website </w:t>
      </w:r>
      <w:r w:rsidRPr="00991306">
        <w:rPr>
          <w:rFonts w:asciiTheme="majorHAnsi" w:hAnsiTheme="majorHAnsi" w:cstheme="majorHAnsi"/>
          <w:color w:val="auto"/>
          <w:sz w:val="28"/>
          <w:szCs w:val="28"/>
        </w:rPr>
        <w:t>in Easy</w:t>
      </w:r>
      <w:r w:rsidR="0044172C" w:rsidRPr="00991306">
        <w:rPr>
          <w:rFonts w:asciiTheme="majorHAnsi" w:hAnsiTheme="majorHAnsi" w:cstheme="majorHAnsi"/>
          <w:color w:val="auto"/>
          <w:sz w:val="28"/>
          <w:szCs w:val="28"/>
        </w:rPr>
        <w:t xml:space="preserve"> Read as well at </w:t>
      </w:r>
      <w:hyperlink r:id="rId29" w:history="1">
        <w:r w:rsidR="0044172C" w:rsidRPr="00CA5248">
          <w:rPr>
            <w:rStyle w:val="Hyperlink"/>
            <w:rFonts w:asciiTheme="majorHAnsi" w:hAnsiTheme="majorHAnsi" w:cstheme="majorHAnsi"/>
            <w:sz w:val="28"/>
            <w:szCs w:val="28"/>
          </w:rPr>
          <w:t>https://www.ndisreview.gov.au/resources/reports/working-together-deliver-ndis</w:t>
        </w:r>
      </w:hyperlink>
      <w:r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</w:p>
    <w:p w14:paraId="5B913AE7" w14:textId="08A34CE6" w:rsidR="00F01473" w:rsidRPr="0028536E" w:rsidRDefault="00F01473" w:rsidP="00F01473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14:paraId="410E7457" w14:textId="457C4B63" w:rsidR="007D4606" w:rsidRPr="00955FDA" w:rsidRDefault="00955FDA" w:rsidP="00267189">
      <w:pPr>
        <w:shd w:val="clear" w:color="auto" w:fill="D9D9D9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735040" behindDoc="1" locked="0" layoutInCell="1" allowOverlap="1" wp14:anchorId="6E543008" wp14:editId="2EC39DDD">
            <wp:simplePos x="0" y="0"/>
            <wp:positionH relativeFrom="margin">
              <wp:align>left</wp:align>
            </wp:positionH>
            <wp:positionV relativeFrom="paragraph">
              <wp:posOffset>420370</wp:posOffset>
            </wp:positionV>
            <wp:extent cx="1263650" cy="1684866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revor Signature Photo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92" cy="1691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63D" w:rsidRPr="00955FDA">
        <w:rPr>
          <w:rFonts w:ascii="Arial" w:hAnsi="Arial" w:cs="Arial"/>
          <w:b/>
          <w:color w:val="auto"/>
          <w:sz w:val="32"/>
          <w:szCs w:val="32"/>
        </w:rPr>
        <w:t>CHIEF EXECUTIVE OFFICER</w:t>
      </w:r>
      <w:r w:rsidR="007D4606" w:rsidRPr="00955FDA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="00125E4F">
        <w:rPr>
          <w:rFonts w:ascii="Arial" w:hAnsi="Arial" w:cs="Arial"/>
          <w:b/>
          <w:color w:val="auto"/>
          <w:sz w:val="32"/>
          <w:szCs w:val="32"/>
        </w:rPr>
        <w:t>UPDATE</w:t>
      </w:r>
    </w:p>
    <w:p w14:paraId="629212AF" w14:textId="58E27D9B" w:rsidR="007D4606" w:rsidRPr="004D1BEA" w:rsidRDefault="007D4606" w:rsidP="00955FDA">
      <w:pPr>
        <w:ind w:left="2160" w:firstLine="720"/>
        <w:rPr>
          <w:rFonts w:ascii="Arial" w:hAnsi="Arial" w:cs="Arial"/>
          <w:b/>
          <w:color w:val="auto"/>
          <w:sz w:val="28"/>
          <w:szCs w:val="28"/>
        </w:rPr>
      </w:pPr>
      <w:r w:rsidRPr="004D1BEA">
        <w:rPr>
          <w:rFonts w:ascii="Arial" w:hAnsi="Arial" w:cs="Arial"/>
          <w:b/>
          <w:color w:val="auto"/>
          <w:sz w:val="28"/>
          <w:szCs w:val="28"/>
        </w:rPr>
        <w:t xml:space="preserve">Funding </w:t>
      </w:r>
      <w:r w:rsidR="000C276F" w:rsidRPr="004D1BEA">
        <w:rPr>
          <w:rFonts w:ascii="Arial" w:hAnsi="Arial" w:cs="Arial"/>
          <w:b/>
          <w:color w:val="auto"/>
          <w:sz w:val="28"/>
          <w:szCs w:val="28"/>
        </w:rPr>
        <w:t>for 202</w:t>
      </w:r>
      <w:r w:rsidR="004D1BEA" w:rsidRPr="004D1BEA">
        <w:rPr>
          <w:rFonts w:ascii="Arial" w:hAnsi="Arial" w:cs="Arial"/>
          <w:b/>
          <w:color w:val="auto"/>
          <w:sz w:val="28"/>
          <w:szCs w:val="28"/>
        </w:rPr>
        <w:t>4</w:t>
      </w:r>
    </w:p>
    <w:p w14:paraId="18E39EB1" w14:textId="77777777" w:rsidR="007D4606" w:rsidRPr="004D1BEA" w:rsidRDefault="007D4606" w:rsidP="00CF4E7F">
      <w:pPr>
        <w:spacing w:after="0" w:line="240" w:lineRule="auto"/>
        <w:ind w:left="2880"/>
        <w:jc w:val="both"/>
        <w:rPr>
          <w:rFonts w:ascii="Arial" w:hAnsi="Arial" w:cs="Arial"/>
          <w:color w:val="auto"/>
          <w:sz w:val="28"/>
          <w:szCs w:val="28"/>
        </w:rPr>
      </w:pPr>
      <w:r w:rsidRPr="004D1BEA">
        <w:rPr>
          <w:rFonts w:ascii="Arial" w:hAnsi="Arial" w:cs="Arial"/>
          <w:color w:val="auto"/>
          <w:sz w:val="28"/>
          <w:szCs w:val="28"/>
        </w:rPr>
        <w:t xml:space="preserve">We are funded by the Commonwealth Department of Social Services (DSS) next year for </w:t>
      </w:r>
    </w:p>
    <w:p w14:paraId="15F910BA" w14:textId="77777777" w:rsidR="009934D7" w:rsidRPr="008A5750" w:rsidRDefault="007D4606" w:rsidP="008A5750">
      <w:pPr>
        <w:spacing w:after="0" w:line="240" w:lineRule="auto"/>
        <w:ind w:left="3600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bookmarkStart w:id="2" w:name="_Hlk27682461"/>
      <w:r w:rsidRPr="008A5750">
        <w:rPr>
          <w:rFonts w:ascii="Arial" w:hAnsi="Arial" w:cs="Arial"/>
          <w:b/>
          <w:bCs/>
          <w:color w:val="auto"/>
          <w:sz w:val="28"/>
          <w:szCs w:val="28"/>
        </w:rPr>
        <w:t>Disability Advocacy</w:t>
      </w:r>
      <w:bookmarkEnd w:id="2"/>
      <w:r w:rsidR="00AD628E" w:rsidRPr="008A5750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</w:p>
    <w:p w14:paraId="5281C664" w14:textId="77777777" w:rsidR="008A5750" w:rsidRDefault="00F01473" w:rsidP="007D460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4D1BEA">
        <w:rPr>
          <w:rFonts w:ascii="Arial" w:hAnsi="Arial" w:cs="Arial"/>
          <w:color w:val="auto"/>
          <w:sz w:val="28"/>
          <w:szCs w:val="28"/>
        </w:rPr>
        <w:t>Individual</w:t>
      </w:r>
      <w:r w:rsidR="009934D7">
        <w:rPr>
          <w:rFonts w:ascii="Arial" w:hAnsi="Arial" w:cs="Arial"/>
          <w:color w:val="auto"/>
          <w:sz w:val="28"/>
          <w:szCs w:val="28"/>
        </w:rPr>
        <w:t xml:space="preserve"> and </w:t>
      </w:r>
      <w:r w:rsidR="00AD628E" w:rsidRPr="004D1BEA">
        <w:rPr>
          <w:rFonts w:ascii="Arial" w:hAnsi="Arial" w:cs="Arial"/>
          <w:color w:val="auto"/>
          <w:sz w:val="28"/>
          <w:szCs w:val="28"/>
        </w:rPr>
        <w:t xml:space="preserve"> Legal </w:t>
      </w:r>
      <w:r w:rsidR="009934D7">
        <w:rPr>
          <w:rFonts w:ascii="Arial" w:hAnsi="Arial" w:cs="Arial"/>
          <w:color w:val="auto"/>
          <w:sz w:val="28"/>
          <w:szCs w:val="28"/>
        </w:rPr>
        <w:t xml:space="preserve">Disability Advocacy </w:t>
      </w:r>
      <w:r w:rsidR="008A5750">
        <w:rPr>
          <w:rFonts w:ascii="Arial" w:hAnsi="Arial" w:cs="Arial"/>
          <w:color w:val="auto"/>
          <w:sz w:val="28"/>
          <w:szCs w:val="28"/>
        </w:rPr>
        <w:t>7</w:t>
      </w:r>
      <w:r w:rsidR="009934D7">
        <w:rPr>
          <w:rFonts w:ascii="Arial" w:hAnsi="Arial" w:cs="Arial"/>
          <w:color w:val="auto"/>
          <w:sz w:val="28"/>
          <w:szCs w:val="28"/>
        </w:rPr>
        <w:t>0%</w:t>
      </w:r>
    </w:p>
    <w:p w14:paraId="6F4B9AFB" w14:textId="37100E6C" w:rsidR="007D4606" w:rsidRDefault="00AD628E" w:rsidP="007D460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4D1BEA">
        <w:rPr>
          <w:rFonts w:ascii="Arial" w:hAnsi="Arial" w:cs="Arial"/>
          <w:color w:val="auto"/>
          <w:sz w:val="28"/>
          <w:szCs w:val="28"/>
        </w:rPr>
        <w:t>Systemic</w:t>
      </w:r>
      <w:r w:rsidR="008A5750">
        <w:rPr>
          <w:rFonts w:ascii="Arial" w:hAnsi="Arial" w:cs="Arial"/>
          <w:color w:val="auto"/>
          <w:sz w:val="28"/>
          <w:szCs w:val="28"/>
        </w:rPr>
        <w:t xml:space="preserve"> Advocacy 30%</w:t>
      </w:r>
    </w:p>
    <w:p w14:paraId="47EC3B3A" w14:textId="77777777" w:rsidR="008A5750" w:rsidRPr="004D1BEA" w:rsidRDefault="008A5750" w:rsidP="008A5750">
      <w:pPr>
        <w:spacing w:after="0" w:line="240" w:lineRule="auto"/>
        <w:ind w:left="3600"/>
        <w:jc w:val="both"/>
        <w:rPr>
          <w:rFonts w:ascii="Arial" w:hAnsi="Arial" w:cs="Arial"/>
          <w:color w:val="auto"/>
          <w:sz w:val="28"/>
          <w:szCs w:val="28"/>
        </w:rPr>
      </w:pPr>
    </w:p>
    <w:p w14:paraId="5B891160" w14:textId="77777777" w:rsidR="004E71CA" w:rsidRDefault="004E71CA" w:rsidP="008A5750">
      <w:pPr>
        <w:spacing w:after="0" w:line="240" w:lineRule="auto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bookmarkStart w:id="3" w:name="_Hlk27682527"/>
    </w:p>
    <w:p w14:paraId="663CD8EB" w14:textId="63D41DD3" w:rsidR="008A5750" w:rsidRDefault="008A5750" w:rsidP="008A5750">
      <w:pPr>
        <w:spacing w:after="0" w:line="240" w:lineRule="auto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4D1BEA">
        <w:rPr>
          <w:rFonts w:ascii="Arial" w:hAnsi="Arial" w:cs="Arial"/>
          <w:b/>
          <w:bCs/>
          <w:color w:val="auto"/>
          <w:sz w:val="28"/>
          <w:szCs w:val="28"/>
        </w:rPr>
        <w:t>Trevor Carroll</w:t>
      </w:r>
    </w:p>
    <w:p w14:paraId="3C5E1F3B" w14:textId="77777777" w:rsidR="008A5750" w:rsidRDefault="007D4606" w:rsidP="008A5750">
      <w:pPr>
        <w:spacing w:after="0" w:line="240" w:lineRule="auto"/>
        <w:ind w:left="2880" w:firstLine="720"/>
        <w:jc w:val="both"/>
        <w:rPr>
          <w:rFonts w:ascii="Arial" w:hAnsi="Arial" w:cs="Arial"/>
          <w:sz w:val="28"/>
          <w:szCs w:val="28"/>
        </w:rPr>
      </w:pPr>
      <w:r w:rsidRPr="008A5750">
        <w:rPr>
          <w:rFonts w:ascii="Arial" w:hAnsi="Arial" w:cs="Arial"/>
          <w:b/>
          <w:bCs/>
          <w:color w:val="auto"/>
          <w:sz w:val="28"/>
          <w:szCs w:val="28"/>
        </w:rPr>
        <w:t xml:space="preserve">NDIS Appeals  Support </w:t>
      </w:r>
    </w:p>
    <w:bookmarkEnd w:id="3"/>
    <w:p w14:paraId="49718540" w14:textId="419786AB" w:rsidR="0078262B" w:rsidRPr="008A5750" w:rsidRDefault="008A5750" w:rsidP="008A575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8A5750">
        <w:rPr>
          <w:rFonts w:ascii="Arial" w:hAnsi="Arial" w:cs="Arial"/>
          <w:color w:val="auto"/>
          <w:sz w:val="28"/>
          <w:szCs w:val="28"/>
        </w:rPr>
        <w:t>To help Participants with getting better outcomes with their NDIS Plans through the Administrative Appeals Tribunal</w:t>
      </w:r>
    </w:p>
    <w:p w14:paraId="57D457C5" w14:textId="77777777" w:rsidR="00B11DB4" w:rsidRDefault="00B11DB4" w:rsidP="00104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BBC2A1F" w14:textId="77777777" w:rsidR="004E71CA" w:rsidRDefault="004E71CA" w:rsidP="00104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4632D64" w14:textId="77777777" w:rsidR="004E71CA" w:rsidRDefault="004E71CA" w:rsidP="00104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877B7D4" w14:textId="77777777" w:rsidR="004E71CA" w:rsidRDefault="004E71CA" w:rsidP="00104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30D04D8" w14:textId="691B89C5" w:rsidR="00F01473" w:rsidRPr="0078262B" w:rsidRDefault="00D66171" w:rsidP="0078262B">
      <w:pPr>
        <w:shd w:val="clear" w:color="auto" w:fill="D9D9D9" w:themeFill="background1" w:themeFillShade="D9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746304" behindDoc="0" locked="0" layoutInCell="1" allowOverlap="1" wp14:anchorId="5EE9C6D8" wp14:editId="079F58F0">
            <wp:simplePos x="0" y="0"/>
            <wp:positionH relativeFrom="column">
              <wp:posOffset>2752725</wp:posOffset>
            </wp:positionH>
            <wp:positionV relativeFrom="paragraph">
              <wp:posOffset>314960</wp:posOffset>
            </wp:positionV>
            <wp:extent cx="1358900" cy="577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vocacy Ahead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606" w:rsidRPr="000C276F">
        <w:rPr>
          <w:rFonts w:ascii="Arial" w:hAnsi="Arial" w:cs="Arial"/>
          <w:b/>
          <w:color w:val="auto"/>
          <w:sz w:val="28"/>
          <w:szCs w:val="28"/>
        </w:rPr>
        <w:t>DISABILITY ADVOCACY</w:t>
      </w:r>
    </w:p>
    <w:p w14:paraId="5841E593" w14:textId="3DE47F7A" w:rsidR="00C42F5E" w:rsidRDefault="00C42F5E" w:rsidP="00D66171">
      <w:pPr>
        <w:rPr>
          <w:rFonts w:ascii="Arial" w:hAnsi="Arial" w:cs="Arial"/>
          <w:sz w:val="28"/>
          <w:szCs w:val="28"/>
        </w:rPr>
      </w:pPr>
    </w:p>
    <w:p w14:paraId="59CDE85E" w14:textId="77777777" w:rsidR="00D66171" w:rsidRDefault="00D66171" w:rsidP="00D66171">
      <w:pPr>
        <w:rPr>
          <w:rFonts w:ascii="Arial" w:hAnsi="Arial" w:cs="Arial"/>
          <w:sz w:val="28"/>
          <w:szCs w:val="28"/>
        </w:rPr>
      </w:pPr>
    </w:p>
    <w:p w14:paraId="52C40F1C" w14:textId="77777777" w:rsidR="00C42F5E" w:rsidRDefault="007D4606" w:rsidP="00C42F5E">
      <w:pPr>
        <w:spacing w:after="0" w:line="24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C42F5E">
        <w:rPr>
          <w:rFonts w:ascii="Arial" w:hAnsi="Arial" w:cs="Arial"/>
          <w:color w:val="auto"/>
          <w:sz w:val="28"/>
          <w:szCs w:val="28"/>
        </w:rPr>
        <w:t>This is funded under the National Disability Advocacy Program (NDAP)</w:t>
      </w:r>
      <w:r w:rsidR="008A5750" w:rsidRPr="00C42F5E">
        <w:rPr>
          <w:rFonts w:ascii="Arial" w:hAnsi="Arial" w:cs="Arial"/>
          <w:color w:val="auto"/>
          <w:sz w:val="28"/>
          <w:szCs w:val="28"/>
        </w:rPr>
        <w:t xml:space="preserve"> by the Commonwealth </w:t>
      </w:r>
      <w:r w:rsidR="00C42F5E" w:rsidRPr="00C42F5E">
        <w:rPr>
          <w:rFonts w:ascii="Arial" w:hAnsi="Arial" w:cs="Arial"/>
          <w:color w:val="auto"/>
          <w:sz w:val="28"/>
          <w:szCs w:val="28"/>
        </w:rPr>
        <w:t>Department</w:t>
      </w:r>
      <w:r w:rsidR="008A5750" w:rsidRPr="00C42F5E">
        <w:rPr>
          <w:rFonts w:ascii="Arial" w:hAnsi="Arial" w:cs="Arial"/>
          <w:color w:val="auto"/>
          <w:sz w:val="28"/>
          <w:szCs w:val="28"/>
        </w:rPr>
        <w:t xml:space="preserve"> of Social Services</w:t>
      </w:r>
      <w:r w:rsidR="00C42F5E" w:rsidRPr="00C42F5E">
        <w:rPr>
          <w:rFonts w:ascii="Arial" w:hAnsi="Arial" w:cs="Arial"/>
          <w:color w:val="auto"/>
          <w:sz w:val="28"/>
          <w:szCs w:val="28"/>
        </w:rPr>
        <w:t xml:space="preserve"> (DSS)</w:t>
      </w:r>
      <w:r w:rsidR="008A5750" w:rsidRPr="00C42F5E">
        <w:rPr>
          <w:rFonts w:ascii="Arial" w:hAnsi="Arial" w:cs="Arial"/>
          <w:color w:val="auto"/>
          <w:sz w:val="28"/>
          <w:szCs w:val="28"/>
        </w:rPr>
        <w:t>.</w:t>
      </w:r>
    </w:p>
    <w:p w14:paraId="657FB1C7" w14:textId="5E969AF8" w:rsidR="007D4606" w:rsidRPr="00C42F5E" w:rsidRDefault="0065512F" w:rsidP="00C42F5E">
      <w:pPr>
        <w:spacing w:after="0" w:line="24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C42F5E">
        <w:rPr>
          <w:rFonts w:ascii="Arial" w:hAnsi="Arial" w:cs="Arial"/>
          <w:noProof/>
          <w:color w:val="auto"/>
          <w:sz w:val="28"/>
          <w:szCs w:val="28"/>
          <w:lang w:val="en-AU" w:eastAsia="en-AU"/>
        </w:rPr>
        <w:t xml:space="preserve"> </w:t>
      </w:r>
    </w:p>
    <w:p w14:paraId="6ED3FAEE" w14:textId="7C682021" w:rsidR="007D4606" w:rsidRPr="00C42F5E" w:rsidRDefault="007D4606" w:rsidP="009F063D">
      <w:pPr>
        <w:spacing w:after="0"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C42F5E">
        <w:rPr>
          <w:rFonts w:ascii="Arial" w:hAnsi="Arial" w:cs="Arial"/>
          <w:color w:val="auto"/>
          <w:sz w:val="28"/>
          <w:szCs w:val="28"/>
        </w:rPr>
        <w:t xml:space="preserve">We provide </w:t>
      </w:r>
      <w:r w:rsidR="00C42F5E">
        <w:rPr>
          <w:rFonts w:ascii="Arial" w:hAnsi="Arial" w:cs="Arial"/>
          <w:color w:val="auto"/>
          <w:sz w:val="28"/>
          <w:szCs w:val="28"/>
        </w:rPr>
        <w:t>disability advocacy</w:t>
      </w:r>
      <w:r w:rsidR="00AD628E" w:rsidRPr="00C42F5E">
        <w:rPr>
          <w:rFonts w:ascii="Arial" w:hAnsi="Arial" w:cs="Arial"/>
          <w:color w:val="auto"/>
          <w:sz w:val="28"/>
          <w:szCs w:val="28"/>
        </w:rPr>
        <w:t xml:space="preserve"> support to</w:t>
      </w:r>
      <w:r w:rsidRPr="00C42F5E">
        <w:rPr>
          <w:rFonts w:ascii="Arial" w:hAnsi="Arial" w:cs="Arial"/>
          <w:color w:val="auto"/>
          <w:sz w:val="28"/>
          <w:szCs w:val="28"/>
        </w:rPr>
        <w:t xml:space="preserve"> people who live in metropolitan Melbourne and have:</w:t>
      </w:r>
    </w:p>
    <w:p w14:paraId="554E5BEB" w14:textId="77777777" w:rsidR="009F063D" w:rsidRPr="00C42F5E" w:rsidRDefault="009F063D" w:rsidP="009F063D">
      <w:pPr>
        <w:spacing w:after="0" w:line="240" w:lineRule="auto"/>
        <w:jc w:val="both"/>
        <w:rPr>
          <w:rFonts w:ascii="Arial" w:hAnsi="Arial" w:cs="Arial"/>
          <w:color w:val="auto"/>
          <w:sz w:val="28"/>
          <w:szCs w:val="28"/>
        </w:rPr>
      </w:pPr>
    </w:p>
    <w:p w14:paraId="3A293018" w14:textId="26C3A5DC" w:rsidR="007D4606" w:rsidRPr="00C42F5E" w:rsidRDefault="007D4606" w:rsidP="00C42F5E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C42F5E">
        <w:rPr>
          <w:rFonts w:ascii="Arial" w:hAnsi="Arial" w:cs="Arial"/>
          <w:color w:val="auto"/>
          <w:sz w:val="28"/>
          <w:szCs w:val="28"/>
        </w:rPr>
        <w:t>Disability which is permanent or likely to be permanent; and</w:t>
      </w:r>
    </w:p>
    <w:p w14:paraId="5926EDDF" w14:textId="56AABA1A" w:rsidR="007D4606" w:rsidRPr="00C42F5E" w:rsidRDefault="007D4606" w:rsidP="00C42F5E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C42F5E">
        <w:rPr>
          <w:rFonts w:ascii="Arial" w:hAnsi="Arial" w:cs="Arial"/>
          <w:color w:val="auto"/>
          <w:sz w:val="28"/>
          <w:szCs w:val="28"/>
        </w:rPr>
        <w:t>A substantially reduced capacity for:</w:t>
      </w:r>
    </w:p>
    <w:p w14:paraId="45806618" w14:textId="0FEC2117" w:rsidR="007D4606" w:rsidRPr="00C42F5E" w:rsidRDefault="007D4606" w:rsidP="00C42F5E">
      <w:pPr>
        <w:spacing w:after="0" w:line="240" w:lineRule="auto"/>
        <w:ind w:left="720"/>
        <w:rPr>
          <w:rFonts w:ascii="Arial" w:hAnsi="Arial" w:cs="Arial"/>
          <w:color w:val="auto"/>
          <w:sz w:val="28"/>
          <w:szCs w:val="28"/>
          <w:lang w:eastAsia="en-US"/>
        </w:rPr>
      </w:pPr>
      <w:r w:rsidRPr="00C42F5E">
        <w:rPr>
          <w:rFonts w:ascii="Arial" w:hAnsi="Arial" w:cs="Arial"/>
          <w:color w:val="auto"/>
          <w:sz w:val="28"/>
          <w:szCs w:val="28"/>
          <w:lang w:eastAsia="en-US"/>
        </w:rPr>
        <w:t xml:space="preserve">Communication (writing, </w:t>
      </w:r>
      <w:r w:rsidR="00C42F5E" w:rsidRPr="00C42F5E">
        <w:rPr>
          <w:rFonts w:ascii="Arial" w:hAnsi="Arial" w:cs="Arial"/>
          <w:color w:val="auto"/>
          <w:sz w:val="28"/>
          <w:szCs w:val="28"/>
          <w:lang w:eastAsia="en-US"/>
        </w:rPr>
        <w:t>typing,</w:t>
      </w:r>
      <w:r w:rsidRPr="00C42F5E">
        <w:rPr>
          <w:rFonts w:ascii="Arial" w:hAnsi="Arial" w:cs="Arial"/>
          <w:color w:val="auto"/>
          <w:sz w:val="28"/>
          <w:szCs w:val="28"/>
          <w:lang w:eastAsia="en-US"/>
        </w:rPr>
        <w:t xml:space="preserve"> or speaking) </w:t>
      </w:r>
      <w:r w:rsidRPr="00C42F5E">
        <w:rPr>
          <w:rFonts w:ascii="Arial" w:hAnsi="Arial" w:cs="Arial"/>
          <w:color w:val="auto"/>
          <w:sz w:val="28"/>
          <w:szCs w:val="28"/>
          <w:lang w:eastAsia="en-US"/>
        </w:rPr>
        <w:tab/>
      </w:r>
      <w:r w:rsidRPr="00C42F5E">
        <w:rPr>
          <w:rFonts w:ascii="Arial" w:hAnsi="Arial" w:cs="Arial"/>
          <w:color w:val="auto"/>
          <w:sz w:val="28"/>
          <w:szCs w:val="28"/>
          <w:lang w:eastAsia="en-US"/>
        </w:rPr>
        <w:tab/>
      </w:r>
      <w:r w:rsidRPr="00C42F5E">
        <w:rPr>
          <w:rFonts w:ascii="Arial" w:hAnsi="Arial" w:cs="Arial"/>
          <w:color w:val="auto"/>
          <w:sz w:val="28"/>
          <w:szCs w:val="28"/>
          <w:lang w:eastAsia="en-US"/>
        </w:rPr>
        <w:tab/>
      </w:r>
      <w:r w:rsidRPr="00C42F5E">
        <w:rPr>
          <w:rFonts w:ascii="Arial" w:hAnsi="Arial" w:cs="Arial"/>
          <w:b/>
          <w:color w:val="auto"/>
          <w:sz w:val="28"/>
          <w:szCs w:val="28"/>
          <w:lang w:eastAsia="en-US"/>
        </w:rPr>
        <w:t>OR</w:t>
      </w:r>
    </w:p>
    <w:p w14:paraId="69D977A4" w14:textId="77777777" w:rsidR="007D4606" w:rsidRPr="00C42F5E" w:rsidRDefault="007D4606" w:rsidP="00C42F5E">
      <w:pPr>
        <w:spacing w:after="0" w:line="240" w:lineRule="auto"/>
        <w:ind w:left="720"/>
        <w:rPr>
          <w:rFonts w:ascii="Arial" w:hAnsi="Arial" w:cs="Arial"/>
          <w:color w:val="auto"/>
          <w:sz w:val="28"/>
          <w:szCs w:val="28"/>
          <w:lang w:eastAsia="en-US"/>
        </w:rPr>
      </w:pPr>
      <w:r w:rsidRPr="00C42F5E">
        <w:rPr>
          <w:rFonts w:ascii="Arial" w:hAnsi="Arial" w:cs="Arial"/>
          <w:color w:val="auto"/>
          <w:sz w:val="28"/>
          <w:szCs w:val="28"/>
          <w:lang w:eastAsia="en-US"/>
        </w:rPr>
        <w:t>Learning</w:t>
      </w:r>
      <w:r w:rsidRPr="00C42F5E">
        <w:rPr>
          <w:rFonts w:ascii="Arial" w:hAnsi="Arial" w:cs="Arial"/>
          <w:color w:val="auto"/>
          <w:sz w:val="28"/>
          <w:szCs w:val="28"/>
          <w:lang w:eastAsia="en-US"/>
        </w:rPr>
        <w:tab/>
      </w:r>
      <w:r w:rsidRPr="00C42F5E">
        <w:rPr>
          <w:rFonts w:ascii="Arial" w:hAnsi="Arial" w:cs="Arial"/>
          <w:color w:val="auto"/>
          <w:sz w:val="28"/>
          <w:szCs w:val="28"/>
          <w:lang w:eastAsia="en-US"/>
        </w:rPr>
        <w:tab/>
      </w:r>
      <w:r w:rsidRPr="00C42F5E">
        <w:rPr>
          <w:rFonts w:ascii="Arial" w:hAnsi="Arial" w:cs="Arial"/>
          <w:color w:val="auto"/>
          <w:sz w:val="28"/>
          <w:szCs w:val="28"/>
          <w:lang w:eastAsia="en-US"/>
        </w:rPr>
        <w:tab/>
      </w:r>
      <w:r w:rsidRPr="00C42F5E">
        <w:rPr>
          <w:rFonts w:ascii="Arial" w:hAnsi="Arial" w:cs="Arial"/>
          <w:color w:val="auto"/>
          <w:sz w:val="28"/>
          <w:szCs w:val="28"/>
          <w:lang w:eastAsia="en-US"/>
        </w:rPr>
        <w:tab/>
      </w:r>
      <w:r w:rsidRPr="00C42F5E">
        <w:rPr>
          <w:rFonts w:ascii="Arial" w:hAnsi="Arial" w:cs="Arial"/>
          <w:color w:val="auto"/>
          <w:sz w:val="28"/>
          <w:szCs w:val="28"/>
          <w:lang w:eastAsia="en-US"/>
        </w:rPr>
        <w:tab/>
      </w:r>
      <w:r w:rsidRPr="00C42F5E">
        <w:rPr>
          <w:rFonts w:ascii="Arial" w:hAnsi="Arial" w:cs="Arial"/>
          <w:color w:val="auto"/>
          <w:sz w:val="28"/>
          <w:szCs w:val="28"/>
          <w:lang w:eastAsia="en-US"/>
        </w:rPr>
        <w:tab/>
      </w:r>
      <w:r w:rsidRPr="00C42F5E">
        <w:rPr>
          <w:rFonts w:ascii="Arial" w:hAnsi="Arial" w:cs="Arial"/>
          <w:color w:val="auto"/>
          <w:sz w:val="28"/>
          <w:szCs w:val="28"/>
          <w:lang w:eastAsia="en-US"/>
        </w:rPr>
        <w:tab/>
      </w:r>
      <w:r w:rsidRPr="00C42F5E">
        <w:rPr>
          <w:rFonts w:ascii="Arial" w:hAnsi="Arial" w:cs="Arial"/>
          <w:color w:val="auto"/>
          <w:sz w:val="28"/>
          <w:szCs w:val="28"/>
          <w:lang w:eastAsia="en-US"/>
        </w:rPr>
        <w:tab/>
      </w:r>
      <w:r w:rsidRPr="00C42F5E">
        <w:rPr>
          <w:rFonts w:ascii="Arial" w:hAnsi="Arial" w:cs="Arial"/>
          <w:color w:val="auto"/>
          <w:sz w:val="28"/>
          <w:szCs w:val="28"/>
          <w:lang w:eastAsia="en-US"/>
        </w:rPr>
        <w:tab/>
      </w:r>
      <w:r w:rsidRPr="00C42F5E">
        <w:rPr>
          <w:rFonts w:ascii="Arial" w:hAnsi="Arial" w:cs="Arial"/>
          <w:b/>
          <w:color w:val="auto"/>
          <w:sz w:val="28"/>
          <w:szCs w:val="28"/>
          <w:lang w:eastAsia="en-US"/>
        </w:rPr>
        <w:t>OR</w:t>
      </w:r>
    </w:p>
    <w:p w14:paraId="56CFAF03" w14:textId="77777777" w:rsidR="007D4606" w:rsidRPr="00C42F5E" w:rsidRDefault="007D4606" w:rsidP="00C42F5E">
      <w:pPr>
        <w:spacing w:after="0" w:line="240" w:lineRule="auto"/>
        <w:ind w:left="720"/>
        <w:jc w:val="both"/>
        <w:rPr>
          <w:rFonts w:ascii="Arial" w:hAnsi="Arial" w:cs="Arial"/>
          <w:color w:val="auto"/>
          <w:sz w:val="28"/>
          <w:szCs w:val="28"/>
        </w:rPr>
      </w:pPr>
      <w:r w:rsidRPr="00C42F5E">
        <w:rPr>
          <w:rFonts w:ascii="Arial" w:hAnsi="Arial" w:cs="Arial"/>
          <w:color w:val="auto"/>
          <w:sz w:val="28"/>
          <w:szCs w:val="28"/>
          <w:lang w:eastAsia="en-US"/>
        </w:rPr>
        <w:t>Mobility; and</w:t>
      </w:r>
    </w:p>
    <w:p w14:paraId="7879D729" w14:textId="53EEC008" w:rsidR="007D4606" w:rsidRPr="00C42F5E" w:rsidRDefault="007D4606" w:rsidP="00C42F5E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color w:val="auto"/>
          <w:sz w:val="28"/>
          <w:szCs w:val="28"/>
        </w:rPr>
      </w:pPr>
      <w:r w:rsidRPr="00C42F5E">
        <w:rPr>
          <w:rFonts w:ascii="Arial" w:hAnsi="Arial" w:cs="Arial"/>
          <w:bCs/>
          <w:color w:val="auto"/>
          <w:sz w:val="28"/>
          <w:szCs w:val="28"/>
        </w:rPr>
        <w:t>A need for ongoing support services</w:t>
      </w:r>
    </w:p>
    <w:p w14:paraId="3EF1E670" w14:textId="77777777" w:rsidR="008A5750" w:rsidRDefault="008A5750" w:rsidP="009F063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0822DE22" w14:textId="77777777" w:rsidR="008A5750" w:rsidRPr="00F01473" w:rsidRDefault="008A5750" w:rsidP="008A5750">
      <w:pPr>
        <w:spacing w:after="0" w:line="240" w:lineRule="auto"/>
        <w:ind w:left="3600"/>
        <w:jc w:val="both"/>
        <w:rPr>
          <w:rFonts w:ascii="Arial" w:hAnsi="Arial" w:cs="Arial"/>
          <w:sz w:val="28"/>
          <w:szCs w:val="28"/>
        </w:rPr>
      </w:pPr>
    </w:p>
    <w:p w14:paraId="3CB07BB8" w14:textId="77777777" w:rsidR="008A5750" w:rsidRDefault="008A5750" w:rsidP="008A5750">
      <w:pPr>
        <w:shd w:val="clear" w:color="auto" w:fill="BFBFBF" w:themeFill="background1" w:themeFillShade="BF"/>
        <w:spacing w:line="24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0C276F">
        <w:rPr>
          <w:rFonts w:ascii="Arial" w:hAnsi="Arial" w:cs="Arial"/>
          <w:b/>
          <w:color w:val="auto"/>
          <w:sz w:val="28"/>
          <w:szCs w:val="28"/>
        </w:rPr>
        <w:t>NDIS APPEALS</w:t>
      </w:r>
      <w:bookmarkStart w:id="4" w:name="_Hlk27681847"/>
    </w:p>
    <w:p w14:paraId="5987129D" w14:textId="77777777" w:rsidR="008A5750" w:rsidRDefault="008A5750" w:rsidP="008A5750">
      <w:pPr>
        <w:shd w:val="clear" w:color="auto" w:fill="FFFFFF" w:themeFill="background1"/>
        <w:spacing w:after="0" w:line="240" w:lineRule="auto"/>
        <w:rPr>
          <w:rFonts w:ascii="Arial" w:hAnsi="Arial" w:cs="Arial"/>
          <w:sz w:val="28"/>
          <w:szCs w:val="28"/>
        </w:rPr>
      </w:pPr>
    </w:p>
    <w:p w14:paraId="2DE209E5" w14:textId="77777777" w:rsidR="008A5750" w:rsidRDefault="008A5750" w:rsidP="008A5750">
      <w:pPr>
        <w:shd w:val="clear" w:color="auto" w:fill="FFFFFF" w:themeFill="background1"/>
        <w:spacing w:after="0" w:line="240" w:lineRule="auto"/>
        <w:rPr>
          <w:rFonts w:ascii="Arial" w:hAnsi="Arial" w:cs="Arial"/>
          <w:sz w:val="28"/>
          <w:szCs w:val="28"/>
        </w:rPr>
      </w:pPr>
    </w:p>
    <w:p w14:paraId="53A26F81" w14:textId="328300B6" w:rsidR="008A5750" w:rsidRPr="00690F1C" w:rsidRDefault="00F762FE" w:rsidP="008A5750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color w:val="auto"/>
          <w:sz w:val="28"/>
          <w:szCs w:val="28"/>
        </w:rPr>
      </w:pPr>
      <w:r w:rsidRPr="00EF4267">
        <w:rPr>
          <w:noProof/>
          <w:sz w:val="28"/>
          <w:szCs w:val="28"/>
          <w:lang w:val="en-AU" w:eastAsia="en-AU"/>
        </w:rPr>
        <w:drawing>
          <wp:anchor distT="0" distB="0" distL="114300" distR="114300" simplePos="0" relativeHeight="251745280" behindDoc="1" locked="0" layoutInCell="1" allowOverlap="1" wp14:anchorId="15681B9A" wp14:editId="5939681F">
            <wp:simplePos x="0" y="0"/>
            <wp:positionH relativeFrom="column">
              <wp:posOffset>5540375</wp:posOffset>
            </wp:positionH>
            <wp:positionV relativeFrom="paragraph">
              <wp:posOffset>352425</wp:posOffset>
            </wp:positionV>
            <wp:extent cx="1104900" cy="11049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750" w:rsidRPr="00690F1C">
        <w:rPr>
          <w:rFonts w:ascii="Arial" w:hAnsi="Arial" w:cs="Arial"/>
          <w:color w:val="auto"/>
          <w:sz w:val="28"/>
          <w:szCs w:val="28"/>
        </w:rPr>
        <w:t xml:space="preserve">We provide support to </w:t>
      </w:r>
      <w:bookmarkEnd w:id="4"/>
      <w:r w:rsidR="008A5750" w:rsidRPr="00690F1C">
        <w:rPr>
          <w:rFonts w:ascii="Arial" w:hAnsi="Arial" w:cs="Arial"/>
          <w:color w:val="auto"/>
          <w:sz w:val="28"/>
          <w:szCs w:val="28"/>
        </w:rPr>
        <w:t xml:space="preserve">Participants </w:t>
      </w:r>
      <w:r w:rsidR="00C42F5E" w:rsidRPr="00690F1C">
        <w:rPr>
          <w:rFonts w:ascii="Arial" w:hAnsi="Arial" w:cs="Arial"/>
          <w:color w:val="auto"/>
          <w:sz w:val="28"/>
          <w:szCs w:val="28"/>
        </w:rPr>
        <w:t xml:space="preserve">who live </w:t>
      </w:r>
      <w:r w:rsidR="008A5750" w:rsidRPr="00690F1C">
        <w:rPr>
          <w:rFonts w:ascii="Arial" w:hAnsi="Arial" w:cs="Arial"/>
          <w:color w:val="auto"/>
          <w:sz w:val="28"/>
          <w:szCs w:val="28"/>
        </w:rPr>
        <w:t xml:space="preserve">in </w:t>
      </w:r>
      <w:r w:rsidR="00C42F5E" w:rsidRPr="00690F1C">
        <w:rPr>
          <w:rFonts w:ascii="Arial" w:hAnsi="Arial" w:cs="Arial"/>
          <w:color w:val="auto"/>
          <w:sz w:val="28"/>
          <w:szCs w:val="28"/>
        </w:rPr>
        <w:t xml:space="preserve">who live in metropolitan Melbourne in the same coverage areas as our disability advocacy services </w:t>
      </w:r>
    </w:p>
    <w:p w14:paraId="271F85EC" w14:textId="2FB0F3BA" w:rsidR="008A5750" w:rsidRPr="00C42F5E" w:rsidRDefault="008A5750" w:rsidP="008A575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5512F">
        <w:rPr>
          <w:rFonts w:ascii="Arial" w:hAnsi="Arial" w:cs="Arial"/>
          <w:b/>
          <w:sz w:val="28"/>
          <w:szCs w:val="28"/>
        </w:rPr>
        <w:tab/>
        <w:t xml:space="preserve"> </w:t>
      </w:r>
    </w:p>
    <w:p w14:paraId="7F617A55" w14:textId="77777777" w:rsidR="008A5750" w:rsidRPr="00690F1C" w:rsidRDefault="008A5750" w:rsidP="008A5750">
      <w:pPr>
        <w:spacing w:after="0"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690F1C">
        <w:rPr>
          <w:rFonts w:ascii="Arial" w:hAnsi="Arial" w:cs="Arial"/>
          <w:color w:val="auto"/>
          <w:sz w:val="28"/>
          <w:szCs w:val="28"/>
        </w:rPr>
        <w:t xml:space="preserve">We can help Participants who want to appeal a decision </w:t>
      </w:r>
    </w:p>
    <w:p w14:paraId="599F19A5" w14:textId="77777777" w:rsidR="008A5750" w:rsidRPr="00690F1C" w:rsidRDefault="008A5750" w:rsidP="008A5750">
      <w:pPr>
        <w:spacing w:after="0"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690F1C">
        <w:rPr>
          <w:rFonts w:ascii="Arial" w:hAnsi="Arial" w:cs="Arial"/>
          <w:color w:val="auto"/>
          <w:sz w:val="28"/>
          <w:szCs w:val="28"/>
        </w:rPr>
        <w:t xml:space="preserve">by the National Disability Insurance Agency for rejection </w:t>
      </w:r>
    </w:p>
    <w:p w14:paraId="084D37F3" w14:textId="50A89630" w:rsidR="008A5750" w:rsidRPr="00690F1C" w:rsidRDefault="008A5750" w:rsidP="008A5750">
      <w:pPr>
        <w:spacing w:after="0"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690F1C">
        <w:rPr>
          <w:rFonts w:ascii="Arial" w:hAnsi="Arial" w:cs="Arial"/>
          <w:color w:val="auto"/>
          <w:sz w:val="28"/>
          <w:szCs w:val="28"/>
        </w:rPr>
        <w:t xml:space="preserve">to become a Participant, </w:t>
      </w:r>
      <w:r w:rsidR="00690F1C" w:rsidRPr="00690F1C">
        <w:rPr>
          <w:rFonts w:ascii="Arial" w:hAnsi="Arial" w:cs="Arial"/>
          <w:color w:val="auto"/>
          <w:sz w:val="28"/>
          <w:szCs w:val="28"/>
        </w:rPr>
        <w:t xml:space="preserve">rejection of </w:t>
      </w:r>
      <w:r w:rsidRPr="00690F1C">
        <w:rPr>
          <w:rFonts w:ascii="Arial" w:hAnsi="Arial" w:cs="Arial"/>
          <w:color w:val="auto"/>
          <w:sz w:val="28"/>
          <w:szCs w:val="28"/>
        </w:rPr>
        <w:t xml:space="preserve">an internal review </w:t>
      </w:r>
      <w:r w:rsidR="00690F1C" w:rsidRPr="00690F1C">
        <w:rPr>
          <w:rFonts w:ascii="Arial" w:hAnsi="Arial" w:cs="Arial"/>
          <w:color w:val="auto"/>
          <w:sz w:val="28"/>
          <w:szCs w:val="28"/>
        </w:rPr>
        <w:t>to a</w:t>
      </w:r>
      <w:r w:rsidRPr="00690F1C">
        <w:rPr>
          <w:rFonts w:ascii="Arial" w:hAnsi="Arial" w:cs="Arial"/>
          <w:color w:val="auto"/>
          <w:sz w:val="28"/>
          <w:szCs w:val="28"/>
        </w:rPr>
        <w:t xml:space="preserve">ppeal </w:t>
      </w:r>
      <w:r w:rsidR="00690F1C" w:rsidRPr="00690F1C">
        <w:rPr>
          <w:rFonts w:ascii="Arial" w:hAnsi="Arial" w:cs="Arial"/>
          <w:color w:val="auto"/>
          <w:sz w:val="28"/>
          <w:szCs w:val="28"/>
        </w:rPr>
        <w:t>these</w:t>
      </w:r>
      <w:r w:rsidRPr="00690F1C">
        <w:rPr>
          <w:rFonts w:ascii="Arial" w:hAnsi="Arial" w:cs="Arial"/>
          <w:color w:val="auto"/>
          <w:sz w:val="28"/>
          <w:szCs w:val="28"/>
        </w:rPr>
        <w:t xml:space="preserve"> decision</w:t>
      </w:r>
      <w:r w:rsidR="00690F1C" w:rsidRPr="00690F1C">
        <w:rPr>
          <w:rFonts w:ascii="Arial" w:hAnsi="Arial" w:cs="Arial"/>
          <w:color w:val="auto"/>
          <w:sz w:val="28"/>
          <w:szCs w:val="28"/>
        </w:rPr>
        <w:t>s</w:t>
      </w:r>
      <w:r w:rsidRPr="00690F1C">
        <w:rPr>
          <w:rFonts w:ascii="Arial" w:hAnsi="Arial" w:cs="Arial"/>
          <w:color w:val="auto"/>
          <w:sz w:val="28"/>
          <w:szCs w:val="28"/>
        </w:rPr>
        <w:t xml:space="preserve"> to the Administrative Appeal Tribunal (AAT)</w:t>
      </w:r>
    </w:p>
    <w:p w14:paraId="75402E43" w14:textId="77777777" w:rsidR="0065512F" w:rsidRDefault="0065512F" w:rsidP="009F063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6EA3D6BA" w14:textId="60459D40" w:rsidR="00690F1C" w:rsidRPr="00F762FE" w:rsidRDefault="00F762FE" w:rsidP="00F76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F762FE">
        <w:rPr>
          <w:rFonts w:ascii="Arial" w:hAnsi="Arial" w:cs="Arial"/>
          <w:b/>
          <w:color w:val="auto"/>
          <w:sz w:val="28"/>
          <w:szCs w:val="28"/>
        </w:rPr>
        <w:t>How t</w:t>
      </w:r>
      <w:r w:rsidR="00690F1C" w:rsidRPr="00F762FE">
        <w:rPr>
          <w:rFonts w:ascii="Arial" w:hAnsi="Arial" w:cs="Arial"/>
          <w:b/>
          <w:color w:val="auto"/>
          <w:sz w:val="28"/>
          <w:szCs w:val="28"/>
        </w:rPr>
        <w:t>o find out more information about our disability advocacy and NDIS Appeals support and how we can help you</w:t>
      </w:r>
      <w:r w:rsidRPr="00F762FE">
        <w:rPr>
          <w:rFonts w:ascii="Arial" w:hAnsi="Arial" w:cs="Arial"/>
          <w:b/>
          <w:color w:val="auto"/>
          <w:sz w:val="28"/>
          <w:szCs w:val="28"/>
        </w:rPr>
        <w:t>?</w:t>
      </w:r>
    </w:p>
    <w:p w14:paraId="6A70FDC5" w14:textId="77777777" w:rsidR="00F762FE" w:rsidRDefault="00F762FE" w:rsidP="00F762FE">
      <w:pPr>
        <w:spacing w:after="0" w:line="240" w:lineRule="auto"/>
        <w:jc w:val="center"/>
        <w:rPr>
          <w:rFonts w:ascii="Arial" w:hAnsi="Arial" w:cs="Arial"/>
          <w:bCs/>
          <w:color w:val="auto"/>
          <w:sz w:val="28"/>
          <w:szCs w:val="28"/>
        </w:rPr>
      </w:pPr>
    </w:p>
    <w:p w14:paraId="25E723F7" w14:textId="75506161" w:rsidR="00F762FE" w:rsidRPr="003310C8" w:rsidRDefault="00F762FE" w:rsidP="00F762FE">
      <w:pPr>
        <w:spacing w:after="0" w:line="24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3310C8">
        <w:rPr>
          <w:rFonts w:ascii="Arial" w:hAnsi="Arial" w:cs="Arial"/>
          <w:b/>
          <w:color w:val="auto"/>
          <w:sz w:val="28"/>
          <w:szCs w:val="28"/>
        </w:rPr>
        <w:t>Call the Office: 03 94740077</w:t>
      </w:r>
    </w:p>
    <w:p w14:paraId="2F5B7FD1" w14:textId="77777777" w:rsidR="00F762FE" w:rsidRPr="003310C8" w:rsidRDefault="00F762FE" w:rsidP="00F762FE">
      <w:pPr>
        <w:spacing w:after="0" w:line="24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3310C8">
        <w:rPr>
          <w:rFonts w:ascii="Arial" w:hAnsi="Arial" w:cs="Arial"/>
          <w:b/>
          <w:color w:val="auto"/>
          <w:sz w:val="28"/>
          <w:szCs w:val="28"/>
        </w:rPr>
        <w:t>or  1800 808 126</w:t>
      </w:r>
    </w:p>
    <w:p w14:paraId="64433A88" w14:textId="77777777" w:rsidR="00F762FE" w:rsidRDefault="00F762FE" w:rsidP="00F762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22969CC" w14:textId="77777777" w:rsidR="00F762FE" w:rsidRPr="00784886" w:rsidRDefault="00F762FE" w:rsidP="00F762FE">
      <w:pPr>
        <w:spacing w:after="0" w:line="240" w:lineRule="auto"/>
        <w:rPr>
          <w:rFonts w:ascii="Arial" w:hAnsi="Arial" w:cs="Arial"/>
          <w:b/>
          <w:sz w:val="6"/>
          <w:szCs w:val="28"/>
        </w:rPr>
      </w:pPr>
    </w:p>
    <w:p w14:paraId="09CC6A4A" w14:textId="77777777" w:rsidR="00F762FE" w:rsidRDefault="00F762FE" w:rsidP="00F762FE">
      <w:pPr>
        <w:spacing w:after="0" w:line="240" w:lineRule="auto"/>
        <w:jc w:val="center"/>
        <w:rPr>
          <w:rStyle w:val="Hyperlink"/>
          <w:rFonts w:ascii="Arial" w:hAnsi="Arial" w:cs="Arial"/>
          <w:b/>
          <w:sz w:val="28"/>
          <w:szCs w:val="28"/>
        </w:rPr>
      </w:pPr>
      <w:r w:rsidRPr="003310C8">
        <w:rPr>
          <w:rFonts w:ascii="Arial" w:hAnsi="Arial" w:cs="Arial"/>
          <w:b/>
          <w:color w:val="auto"/>
          <w:sz w:val="28"/>
          <w:szCs w:val="28"/>
        </w:rPr>
        <w:t xml:space="preserve">Email: </w:t>
      </w:r>
      <w:hyperlink r:id="rId33" w:history="1">
        <w:r w:rsidRPr="00784886">
          <w:rPr>
            <w:rStyle w:val="Hyperlink"/>
            <w:rFonts w:ascii="Arial" w:hAnsi="Arial" w:cs="Arial"/>
            <w:b/>
            <w:sz w:val="28"/>
            <w:szCs w:val="28"/>
          </w:rPr>
          <w:t>info@dja.org.au</w:t>
        </w:r>
      </w:hyperlink>
    </w:p>
    <w:p w14:paraId="4A6E0BE1" w14:textId="77777777" w:rsidR="00F762FE" w:rsidRDefault="00F762FE" w:rsidP="00F762FE">
      <w:pPr>
        <w:spacing w:after="0" w:line="240" w:lineRule="auto"/>
        <w:jc w:val="center"/>
        <w:rPr>
          <w:rStyle w:val="Hyperlink"/>
          <w:rFonts w:ascii="Arial" w:hAnsi="Arial" w:cs="Arial"/>
          <w:b/>
          <w:sz w:val="28"/>
          <w:szCs w:val="28"/>
        </w:rPr>
      </w:pPr>
    </w:p>
    <w:p w14:paraId="469540E5" w14:textId="090FAE4D" w:rsidR="00F762FE" w:rsidRDefault="00F762FE" w:rsidP="00F762FE">
      <w:pPr>
        <w:spacing w:after="0" w:line="240" w:lineRule="auto"/>
        <w:jc w:val="center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  <w:r w:rsidRPr="00F762FE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If our Waiting Lists</w:t>
      </w:r>
      <w:r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 </w:t>
      </w:r>
      <w:r w:rsidRPr="00F762FE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are full, we can </w:t>
      </w:r>
      <w:r w:rsidR="004E71CA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still </w:t>
      </w:r>
      <w:r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help you with </w:t>
      </w:r>
      <w:r w:rsidR="003310C8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referrals to other services.</w:t>
      </w:r>
      <w:r w:rsidRPr="00F762FE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 </w:t>
      </w:r>
    </w:p>
    <w:p w14:paraId="1279729A" w14:textId="77777777" w:rsidR="00CF4E7F" w:rsidRDefault="00CF4E7F" w:rsidP="00F762FE">
      <w:pPr>
        <w:spacing w:after="0" w:line="240" w:lineRule="auto"/>
        <w:jc w:val="center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</w:p>
    <w:p w14:paraId="58357A7B" w14:textId="0A5C5019" w:rsidR="00125E4F" w:rsidRPr="00F762FE" w:rsidRDefault="00CF4E7F" w:rsidP="00F762FE">
      <w:pPr>
        <w:spacing w:after="0" w:line="240" w:lineRule="auto"/>
        <w:jc w:val="center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  <w:r w:rsidRPr="001D18FB">
        <w:rPr>
          <w:b/>
          <w:noProof/>
        </w:rPr>
        <w:lastRenderedPageBreak/>
        <w:drawing>
          <wp:anchor distT="0" distB="0" distL="114300" distR="114300" simplePos="0" relativeHeight="251747328" behindDoc="0" locked="0" layoutInCell="1" allowOverlap="1" wp14:anchorId="13940081" wp14:editId="6093866E">
            <wp:simplePos x="0" y="0"/>
            <wp:positionH relativeFrom="column">
              <wp:posOffset>1638300</wp:posOffset>
            </wp:positionH>
            <wp:positionV relativeFrom="paragraph">
              <wp:posOffset>148590</wp:posOffset>
            </wp:positionV>
            <wp:extent cx="3853180" cy="999509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80" cy="99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CD92B" w14:textId="2540F91E" w:rsidR="00991306" w:rsidRDefault="00991306" w:rsidP="00F762FE">
      <w:pPr>
        <w:spacing w:after="0" w:line="240" w:lineRule="auto"/>
        <w:jc w:val="center"/>
        <w:rPr>
          <w:rStyle w:val="Hyperlink"/>
          <w:rFonts w:ascii="Arial" w:hAnsi="Arial" w:cs="Arial"/>
          <w:b/>
          <w:sz w:val="28"/>
          <w:szCs w:val="28"/>
        </w:rPr>
      </w:pPr>
    </w:p>
    <w:p w14:paraId="72E94913" w14:textId="77BE34DF" w:rsidR="00991306" w:rsidRDefault="00991306" w:rsidP="00F762FE">
      <w:pPr>
        <w:spacing w:after="0" w:line="240" w:lineRule="auto"/>
        <w:jc w:val="center"/>
        <w:rPr>
          <w:rStyle w:val="Hyperlink"/>
          <w:rFonts w:ascii="Arial" w:hAnsi="Arial" w:cs="Arial"/>
          <w:b/>
          <w:sz w:val="28"/>
          <w:szCs w:val="28"/>
        </w:rPr>
      </w:pPr>
    </w:p>
    <w:p w14:paraId="5D5E8C86" w14:textId="4ADEA1A5" w:rsidR="00F762FE" w:rsidRDefault="00F762FE" w:rsidP="00F762FE">
      <w:pPr>
        <w:spacing w:after="0" w:line="240" w:lineRule="auto"/>
        <w:jc w:val="center"/>
        <w:rPr>
          <w:rStyle w:val="Hyperlink"/>
          <w:rFonts w:ascii="Arial" w:hAnsi="Arial" w:cs="Arial"/>
          <w:b/>
          <w:sz w:val="28"/>
          <w:szCs w:val="28"/>
        </w:rPr>
      </w:pPr>
    </w:p>
    <w:p w14:paraId="6AF1B740" w14:textId="2B857AA1" w:rsidR="00F762FE" w:rsidRDefault="00F762FE" w:rsidP="00F762FE">
      <w:pPr>
        <w:spacing w:after="0" w:line="240" w:lineRule="auto"/>
        <w:jc w:val="center"/>
        <w:rPr>
          <w:rStyle w:val="Hyperlink"/>
          <w:rFonts w:ascii="Arial" w:hAnsi="Arial" w:cs="Arial"/>
          <w:b/>
          <w:sz w:val="28"/>
          <w:szCs w:val="28"/>
        </w:rPr>
      </w:pPr>
    </w:p>
    <w:p w14:paraId="47C5C4CE" w14:textId="385A3BFE" w:rsidR="00D66171" w:rsidRPr="00836E40" w:rsidRDefault="00D66171" w:rsidP="009F063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3A3BAF9C" w14:textId="67B17749" w:rsidR="007D4606" w:rsidRPr="000C276F" w:rsidRDefault="003310C8" w:rsidP="001F6704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bookmarkStart w:id="5" w:name="_Hlk27684284"/>
      <w:r>
        <w:rPr>
          <w:rFonts w:ascii="Arial" w:hAnsi="Arial" w:cs="Arial"/>
          <w:b/>
          <w:bCs/>
          <w:color w:val="auto"/>
          <w:sz w:val="28"/>
          <w:szCs w:val="28"/>
        </w:rPr>
        <w:t>THE FINAL REPORT AND RECOMMENDATIONS</w:t>
      </w:r>
    </w:p>
    <w:bookmarkEnd w:id="5"/>
    <w:p w14:paraId="755A99F4" w14:textId="321E7579" w:rsidR="003310C8" w:rsidRPr="003310C8" w:rsidRDefault="003310C8" w:rsidP="00A91ED8">
      <w:pPr>
        <w:spacing w:after="0"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3310C8">
        <w:rPr>
          <w:rFonts w:ascii="Arial" w:hAnsi="Arial" w:cs="Arial"/>
          <w:color w:val="auto"/>
          <w:sz w:val="28"/>
          <w:szCs w:val="28"/>
        </w:rPr>
        <w:t>The Royal Commission made 222 recommendations on how to improve the lives of people with disability.</w:t>
      </w:r>
      <w:r w:rsidR="00A91ED8">
        <w:rPr>
          <w:rFonts w:ascii="Arial" w:hAnsi="Arial" w:cs="Arial"/>
          <w:color w:val="auto"/>
          <w:sz w:val="28"/>
          <w:szCs w:val="28"/>
        </w:rPr>
        <w:t xml:space="preserve"> The Easy Read copy of the report is here </w:t>
      </w:r>
      <w:hyperlink r:id="rId35" w:history="1">
        <w:r w:rsidR="00A91ED8" w:rsidRPr="00CA5248">
          <w:rPr>
            <w:rStyle w:val="Hyperlink"/>
            <w:rFonts w:ascii="Arial" w:hAnsi="Arial" w:cs="Arial"/>
            <w:sz w:val="28"/>
            <w:szCs w:val="28"/>
          </w:rPr>
          <w:t>https://disability.royalcommission.gov.au/publications/final-report-executive-summary-our-vision-inclusive-australia-and-recommendations</w:t>
        </w:r>
      </w:hyperlink>
      <w:r w:rsidR="00A91ED8">
        <w:rPr>
          <w:rFonts w:ascii="Arial" w:hAnsi="Arial" w:cs="Arial"/>
          <w:color w:val="auto"/>
          <w:sz w:val="28"/>
          <w:szCs w:val="28"/>
        </w:rPr>
        <w:t xml:space="preserve"> </w:t>
      </w:r>
    </w:p>
    <w:p w14:paraId="1FCC226C" w14:textId="77777777" w:rsidR="00A91ED8" w:rsidRDefault="00A91ED8" w:rsidP="00A91ED8">
      <w:pPr>
        <w:spacing w:after="0" w:line="240" w:lineRule="auto"/>
        <w:jc w:val="both"/>
        <w:rPr>
          <w:rFonts w:ascii="Arial" w:hAnsi="Arial" w:cs="Arial"/>
          <w:color w:val="auto"/>
          <w:sz w:val="28"/>
          <w:szCs w:val="28"/>
        </w:rPr>
      </w:pPr>
    </w:p>
    <w:p w14:paraId="685A5941" w14:textId="149A6B81" w:rsidR="003310C8" w:rsidRDefault="003310C8" w:rsidP="00A91ED8">
      <w:pPr>
        <w:spacing w:after="0"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There too many to list in our Newsletter</w:t>
      </w:r>
      <w:r w:rsidR="00A91ED8">
        <w:rPr>
          <w:rFonts w:ascii="Arial" w:hAnsi="Arial" w:cs="Arial"/>
          <w:color w:val="auto"/>
          <w:sz w:val="28"/>
          <w:szCs w:val="28"/>
        </w:rPr>
        <w:t xml:space="preserve">. </w:t>
      </w:r>
      <w:r w:rsidR="00CC1F43">
        <w:rPr>
          <w:rFonts w:ascii="Arial" w:hAnsi="Arial" w:cs="Arial"/>
          <w:color w:val="auto"/>
          <w:sz w:val="28"/>
          <w:szCs w:val="28"/>
        </w:rPr>
        <w:t xml:space="preserve">However, </w:t>
      </w:r>
      <w:r w:rsidR="00345429">
        <w:rPr>
          <w:rFonts w:ascii="Arial" w:hAnsi="Arial" w:cs="Arial"/>
          <w:color w:val="auto"/>
          <w:sz w:val="28"/>
          <w:szCs w:val="28"/>
        </w:rPr>
        <w:t xml:space="preserve">some of </w:t>
      </w:r>
      <w:r w:rsidR="00CC1F43">
        <w:rPr>
          <w:rFonts w:ascii="Arial" w:hAnsi="Arial" w:cs="Arial"/>
          <w:color w:val="auto"/>
          <w:sz w:val="28"/>
          <w:szCs w:val="28"/>
        </w:rPr>
        <w:t xml:space="preserve">the 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  <w:r w:rsidR="00CC1F43">
        <w:rPr>
          <w:rFonts w:ascii="Arial" w:hAnsi="Arial" w:cs="Arial"/>
          <w:color w:val="auto"/>
          <w:sz w:val="28"/>
          <w:szCs w:val="28"/>
        </w:rPr>
        <w:t>ma</w:t>
      </w:r>
      <w:r w:rsidR="00345429">
        <w:rPr>
          <w:rFonts w:ascii="Arial" w:hAnsi="Arial" w:cs="Arial"/>
          <w:color w:val="auto"/>
          <w:sz w:val="28"/>
          <w:szCs w:val="28"/>
        </w:rPr>
        <w:t xml:space="preserve">in </w:t>
      </w:r>
      <w:r w:rsidR="00CC1F43">
        <w:rPr>
          <w:rFonts w:ascii="Arial" w:hAnsi="Arial" w:cs="Arial"/>
          <w:color w:val="auto"/>
          <w:sz w:val="28"/>
          <w:szCs w:val="28"/>
        </w:rPr>
        <w:t xml:space="preserve"> areas</w:t>
      </w:r>
      <w:r w:rsidR="001D18FB">
        <w:rPr>
          <w:rFonts w:ascii="Arial" w:hAnsi="Arial" w:cs="Arial"/>
          <w:color w:val="auto"/>
          <w:sz w:val="28"/>
          <w:szCs w:val="28"/>
        </w:rPr>
        <w:t xml:space="preserve"> talked about </w:t>
      </w:r>
      <w:r w:rsidR="00CC1F43">
        <w:rPr>
          <w:rFonts w:ascii="Arial" w:hAnsi="Arial" w:cs="Arial"/>
          <w:color w:val="auto"/>
          <w:sz w:val="28"/>
          <w:szCs w:val="28"/>
        </w:rPr>
        <w:t>in the report are</w:t>
      </w:r>
      <w:r w:rsidR="00A91ED8">
        <w:rPr>
          <w:rFonts w:ascii="Arial" w:hAnsi="Arial" w:cs="Arial"/>
          <w:color w:val="auto"/>
          <w:sz w:val="28"/>
          <w:szCs w:val="28"/>
        </w:rPr>
        <w:t>:</w:t>
      </w:r>
    </w:p>
    <w:p w14:paraId="42612842" w14:textId="77777777" w:rsidR="00A91ED8" w:rsidRDefault="00A91ED8" w:rsidP="00A91ED8">
      <w:pPr>
        <w:spacing w:after="0" w:line="240" w:lineRule="auto"/>
        <w:jc w:val="both"/>
        <w:rPr>
          <w:rFonts w:ascii="Arial" w:hAnsi="Arial" w:cs="Arial"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45429" w14:paraId="7555A60A" w14:textId="77777777" w:rsidTr="00345429">
        <w:tc>
          <w:tcPr>
            <w:tcW w:w="3596" w:type="dxa"/>
          </w:tcPr>
          <w:p w14:paraId="75D0B005" w14:textId="582E352B" w:rsidR="00A91ED8" w:rsidRDefault="00345429" w:rsidP="00A479DE">
            <w:pPr>
              <w:jc w:val="both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345429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A Vision for the future</w:t>
            </w:r>
          </w:p>
          <w:p w14:paraId="53BC05B1" w14:textId="77777777" w:rsidR="00345429" w:rsidRPr="001D18FB" w:rsidRDefault="00345429" w:rsidP="00345429">
            <w:pPr>
              <w:pStyle w:val="ListParagraph"/>
              <w:numPr>
                <w:ilvl w:val="0"/>
                <w:numId w:val="16"/>
              </w:numPr>
              <w:ind w:left="851" w:hanging="709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1D18FB">
              <w:rPr>
                <w:rFonts w:ascii="Arial" w:hAnsi="Arial" w:cs="Arial"/>
                <w:color w:val="auto"/>
                <w:sz w:val="28"/>
                <w:szCs w:val="28"/>
              </w:rPr>
              <w:t xml:space="preserve">where people with disability are safe, and </w:t>
            </w:r>
          </w:p>
          <w:p w14:paraId="6F3338EE" w14:textId="77777777" w:rsidR="00345429" w:rsidRPr="001D18FB" w:rsidRDefault="00345429" w:rsidP="00345429">
            <w:pPr>
              <w:pStyle w:val="ListParagraph"/>
              <w:numPr>
                <w:ilvl w:val="0"/>
                <w:numId w:val="16"/>
              </w:numPr>
              <w:ind w:left="851" w:hanging="709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1D18FB">
              <w:rPr>
                <w:rFonts w:ascii="Arial" w:hAnsi="Arial" w:cs="Arial"/>
                <w:color w:val="auto"/>
                <w:sz w:val="28"/>
                <w:szCs w:val="28"/>
              </w:rPr>
              <w:t>people respect the rights of people with disability, and</w:t>
            </w:r>
          </w:p>
          <w:p w14:paraId="3E3E02B1" w14:textId="6D9B2827" w:rsidR="00345429" w:rsidRPr="00125E4F" w:rsidRDefault="00345429" w:rsidP="00A479DE">
            <w:pPr>
              <w:pStyle w:val="ListParagraph"/>
              <w:numPr>
                <w:ilvl w:val="0"/>
                <w:numId w:val="16"/>
              </w:numPr>
              <w:ind w:left="851" w:hanging="709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1D18FB">
              <w:rPr>
                <w:rFonts w:ascii="Arial" w:hAnsi="Arial" w:cs="Arial"/>
                <w:color w:val="auto"/>
                <w:sz w:val="28"/>
                <w:szCs w:val="28"/>
              </w:rPr>
              <w:t>people also want those with disability to be supported to make their own decisions and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Pr="001D18FB">
              <w:rPr>
                <w:rFonts w:ascii="Arial" w:hAnsi="Arial" w:cs="Arial"/>
                <w:color w:val="auto"/>
                <w:sz w:val="28"/>
                <w:szCs w:val="28"/>
              </w:rPr>
              <w:t>live a full life.</w:t>
            </w:r>
          </w:p>
        </w:tc>
        <w:tc>
          <w:tcPr>
            <w:tcW w:w="3597" w:type="dxa"/>
          </w:tcPr>
          <w:p w14:paraId="2F88E25E" w14:textId="77777777" w:rsidR="00CF4E7F" w:rsidRDefault="00345429" w:rsidP="00CF4E7F">
            <w:pPr>
              <w:spacing w:after="200" w:line="300" w:lineRule="auto"/>
              <w:ind w:left="851" w:hanging="709"/>
              <w:jc w:val="both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1D18FB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Safety and rights</w:t>
            </w:r>
          </w:p>
          <w:p w14:paraId="5C669A23" w14:textId="2CD62CFE" w:rsidR="00345429" w:rsidRPr="00CF4E7F" w:rsidRDefault="00345429" w:rsidP="00CF4E7F">
            <w:pPr>
              <w:ind w:left="265"/>
              <w:jc w:val="both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Where</w:t>
            </w:r>
            <w:r w:rsidRPr="001D18FB">
              <w:rPr>
                <w:rFonts w:ascii="Arial" w:hAnsi="Arial" w:cs="Arial"/>
                <w:color w:val="auto"/>
                <w:sz w:val="28"/>
                <w:szCs w:val="28"/>
              </w:rPr>
              <w:t xml:space="preserve"> Australia should be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Pr="001D18FB">
              <w:rPr>
                <w:rFonts w:ascii="Arial" w:hAnsi="Arial" w:cs="Arial"/>
                <w:color w:val="auto"/>
                <w:sz w:val="28"/>
                <w:szCs w:val="28"/>
              </w:rPr>
              <w:t>a place where people with disability don’t experience:</w:t>
            </w:r>
          </w:p>
          <w:p w14:paraId="67341352" w14:textId="77777777" w:rsidR="00345429" w:rsidRPr="001D18FB" w:rsidRDefault="00345429" w:rsidP="00345429">
            <w:pPr>
              <w:pStyle w:val="ListParagraph"/>
              <w:numPr>
                <w:ilvl w:val="0"/>
                <w:numId w:val="16"/>
              </w:numPr>
              <w:ind w:left="709" w:hanging="567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1D18FB">
              <w:rPr>
                <w:rFonts w:ascii="Arial" w:hAnsi="Arial" w:cs="Arial"/>
                <w:color w:val="auto"/>
                <w:sz w:val="28"/>
                <w:szCs w:val="28"/>
              </w:rPr>
              <w:t>violence</w:t>
            </w:r>
          </w:p>
          <w:p w14:paraId="53D60C20" w14:textId="77777777" w:rsidR="00345429" w:rsidRPr="001D18FB" w:rsidRDefault="00345429" w:rsidP="00345429">
            <w:pPr>
              <w:pStyle w:val="ListParagraph"/>
              <w:numPr>
                <w:ilvl w:val="0"/>
                <w:numId w:val="16"/>
              </w:numPr>
              <w:ind w:left="709" w:hanging="567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1D18FB">
              <w:rPr>
                <w:rFonts w:ascii="Arial" w:hAnsi="Arial" w:cs="Arial"/>
                <w:color w:val="auto"/>
                <w:sz w:val="28"/>
                <w:szCs w:val="28"/>
              </w:rPr>
              <w:t>abuse</w:t>
            </w:r>
          </w:p>
          <w:p w14:paraId="559C1193" w14:textId="77777777" w:rsidR="00345429" w:rsidRPr="001D18FB" w:rsidRDefault="00345429" w:rsidP="00345429">
            <w:pPr>
              <w:pStyle w:val="ListParagraph"/>
              <w:numPr>
                <w:ilvl w:val="0"/>
                <w:numId w:val="16"/>
              </w:numPr>
              <w:ind w:left="709" w:hanging="567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1D18FB">
              <w:rPr>
                <w:rFonts w:ascii="Arial" w:hAnsi="Arial" w:cs="Arial"/>
                <w:color w:val="auto"/>
                <w:sz w:val="28"/>
                <w:szCs w:val="28"/>
              </w:rPr>
              <w:t>neglect</w:t>
            </w:r>
          </w:p>
          <w:p w14:paraId="5F5B0818" w14:textId="77777777" w:rsidR="00345429" w:rsidRPr="001D18FB" w:rsidRDefault="00345429" w:rsidP="00345429">
            <w:pPr>
              <w:pStyle w:val="ListParagraph"/>
              <w:numPr>
                <w:ilvl w:val="0"/>
                <w:numId w:val="16"/>
              </w:numPr>
              <w:ind w:left="709" w:hanging="567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1D18FB">
              <w:rPr>
                <w:rFonts w:ascii="Arial" w:hAnsi="Arial" w:cs="Arial"/>
                <w:color w:val="auto"/>
                <w:sz w:val="28"/>
                <w:szCs w:val="28"/>
              </w:rPr>
              <w:t>exploitation.</w:t>
            </w:r>
          </w:p>
          <w:p w14:paraId="6BFA1C4F" w14:textId="77777777" w:rsidR="00345429" w:rsidRDefault="00345429" w:rsidP="00A479DE">
            <w:pPr>
              <w:jc w:val="both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97" w:type="dxa"/>
          </w:tcPr>
          <w:p w14:paraId="15CA81FD" w14:textId="77777777" w:rsidR="00345429" w:rsidRDefault="00345429" w:rsidP="00345429">
            <w:pPr>
              <w:ind w:left="209"/>
              <w:jc w:val="both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F04549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Disability as part of diversity</w:t>
            </w:r>
          </w:p>
          <w:p w14:paraId="14E98541" w14:textId="77777777" w:rsidR="00345429" w:rsidRPr="00F04549" w:rsidRDefault="00345429" w:rsidP="00CF4E7F">
            <w:pPr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F04549">
              <w:rPr>
                <w:rFonts w:ascii="Arial" w:hAnsi="Arial" w:cs="Arial"/>
                <w:color w:val="auto"/>
                <w:sz w:val="28"/>
                <w:szCs w:val="28"/>
              </w:rPr>
              <w:t>Which includes all the way that people are different from each other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such as the </w:t>
            </w:r>
            <w:r w:rsidRPr="00F04549">
              <w:rPr>
                <w:rFonts w:ascii="Arial" w:hAnsi="Arial" w:cs="Arial"/>
                <w:color w:val="auto"/>
                <w:sz w:val="28"/>
                <w:szCs w:val="28"/>
              </w:rPr>
              <w:t>different:</w:t>
            </w:r>
          </w:p>
          <w:p w14:paraId="5DA9C6E2" w14:textId="77777777" w:rsidR="00345429" w:rsidRPr="00F04549" w:rsidRDefault="00345429" w:rsidP="00345429">
            <w:pPr>
              <w:pStyle w:val="ListParagraph"/>
              <w:numPr>
                <w:ilvl w:val="0"/>
                <w:numId w:val="28"/>
              </w:numPr>
              <w:ind w:hanging="578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F04549">
              <w:rPr>
                <w:rFonts w:ascii="Arial" w:hAnsi="Arial" w:cs="Arial"/>
                <w:color w:val="auto"/>
                <w:sz w:val="28"/>
                <w:szCs w:val="28"/>
              </w:rPr>
              <w:t>places people come from</w:t>
            </w:r>
          </w:p>
          <w:p w14:paraId="553FB5C0" w14:textId="77777777" w:rsidR="00345429" w:rsidRPr="00F04549" w:rsidRDefault="00345429" w:rsidP="00345429">
            <w:pPr>
              <w:pStyle w:val="ListParagraph"/>
              <w:numPr>
                <w:ilvl w:val="0"/>
                <w:numId w:val="28"/>
              </w:numPr>
              <w:ind w:hanging="578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F04549">
              <w:rPr>
                <w:rFonts w:ascii="Arial" w:hAnsi="Arial" w:cs="Arial"/>
                <w:color w:val="auto"/>
                <w:sz w:val="28"/>
                <w:szCs w:val="28"/>
              </w:rPr>
              <w:t>languages people speak</w:t>
            </w:r>
          </w:p>
          <w:p w14:paraId="082C64F0" w14:textId="77777777" w:rsidR="00345429" w:rsidRPr="00F04549" w:rsidRDefault="00345429" w:rsidP="00345429">
            <w:pPr>
              <w:pStyle w:val="ListParagraph"/>
              <w:numPr>
                <w:ilvl w:val="0"/>
                <w:numId w:val="28"/>
              </w:numPr>
              <w:ind w:hanging="578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F04549">
              <w:rPr>
                <w:rFonts w:ascii="Arial" w:hAnsi="Arial" w:cs="Arial"/>
                <w:color w:val="auto"/>
                <w:sz w:val="28"/>
                <w:szCs w:val="28"/>
              </w:rPr>
              <w:t>abilities people have</w:t>
            </w:r>
          </w:p>
          <w:p w14:paraId="751D04FF" w14:textId="35415BAD" w:rsidR="00345429" w:rsidRPr="00CF4E7F" w:rsidRDefault="00345429" w:rsidP="00A479DE">
            <w:pPr>
              <w:pStyle w:val="ListParagraph"/>
              <w:numPr>
                <w:ilvl w:val="0"/>
                <w:numId w:val="28"/>
              </w:numPr>
              <w:ind w:hanging="578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F04549">
              <w:rPr>
                <w:rFonts w:ascii="Arial" w:hAnsi="Arial" w:cs="Arial"/>
                <w:color w:val="auto"/>
                <w:sz w:val="28"/>
                <w:szCs w:val="28"/>
              </w:rPr>
              <w:t>ways people live their life.</w:t>
            </w:r>
          </w:p>
        </w:tc>
      </w:tr>
      <w:tr w:rsidR="00345429" w14:paraId="1AC10B93" w14:textId="77777777" w:rsidTr="00345429">
        <w:tc>
          <w:tcPr>
            <w:tcW w:w="3596" w:type="dxa"/>
          </w:tcPr>
          <w:p w14:paraId="3603B55C" w14:textId="77777777" w:rsidR="00CF4E7F" w:rsidRDefault="00345429" w:rsidP="00CF4E7F">
            <w:pPr>
              <w:spacing w:after="200" w:line="300" w:lineRule="auto"/>
              <w:jc w:val="both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F04549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Inclusive communities</w:t>
            </w:r>
          </w:p>
          <w:p w14:paraId="3C5C49F4" w14:textId="7BA2F7A7" w:rsidR="00345429" w:rsidRPr="00CF4E7F" w:rsidRDefault="00345429" w:rsidP="00CF4E7F">
            <w:pPr>
              <w:jc w:val="both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A</w:t>
            </w:r>
            <w:r w:rsidRPr="00F04549">
              <w:rPr>
                <w:rFonts w:ascii="Arial" w:hAnsi="Arial" w:cs="Arial"/>
                <w:color w:val="auto"/>
                <w:sz w:val="28"/>
                <w:szCs w:val="28"/>
              </w:rPr>
              <w:t>n inclusive community is a place where people with disability can:</w:t>
            </w:r>
          </w:p>
          <w:p w14:paraId="3B8DDA0D" w14:textId="77777777" w:rsidR="00345429" w:rsidRPr="00F04549" w:rsidRDefault="00345429" w:rsidP="00345429">
            <w:pPr>
              <w:pStyle w:val="ListParagraph"/>
              <w:numPr>
                <w:ilvl w:val="0"/>
                <w:numId w:val="29"/>
              </w:numPr>
              <w:ind w:left="851" w:hanging="567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F04549">
              <w:rPr>
                <w:rFonts w:ascii="Arial" w:hAnsi="Arial" w:cs="Arial"/>
                <w:color w:val="auto"/>
                <w:sz w:val="28"/>
                <w:szCs w:val="28"/>
              </w:rPr>
              <w:t>live their life</w:t>
            </w:r>
          </w:p>
          <w:p w14:paraId="4BF2F858" w14:textId="77777777" w:rsidR="00345429" w:rsidRPr="00F04549" w:rsidRDefault="00345429" w:rsidP="00345429">
            <w:pPr>
              <w:pStyle w:val="ListParagraph"/>
              <w:numPr>
                <w:ilvl w:val="0"/>
                <w:numId w:val="29"/>
              </w:numPr>
              <w:ind w:left="851" w:hanging="567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F04549">
              <w:rPr>
                <w:rFonts w:ascii="Arial" w:hAnsi="Arial" w:cs="Arial"/>
                <w:color w:val="auto"/>
                <w:sz w:val="28"/>
                <w:szCs w:val="28"/>
              </w:rPr>
              <w:t>learn</w:t>
            </w:r>
          </w:p>
          <w:p w14:paraId="432E16B8" w14:textId="77777777" w:rsidR="00345429" w:rsidRPr="00F04549" w:rsidRDefault="00345429" w:rsidP="00345429">
            <w:pPr>
              <w:pStyle w:val="ListParagraph"/>
              <w:numPr>
                <w:ilvl w:val="0"/>
                <w:numId w:val="29"/>
              </w:numPr>
              <w:ind w:left="851" w:hanging="567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F04549">
              <w:rPr>
                <w:rFonts w:ascii="Arial" w:hAnsi="Arial" w:cs="Arial"/>
                <w:color w:val="auto"/>
                <w:sz w:val="28"/>
                <w:szCs w:val="28"/>
              </w:rPr>
              <w:t>work</w:t>
            </w:r>
          </w:p>
          <w:p w14:paraId="5A2A6703" w14:textId="77777777" w:rsidR="00345429" w:rsidRPr="00F04549" w:rsidRDefault="00345429" w:rsidP="00345429">
            <w:pPr>
              <w:pStyle w:val="ListParagraph"/>
              <w:numPr>
                <w:ilvl w:val="0"/>
                <w:numId w:val="29"/>
              </w:numPr>
              <w:ind w:left="851" w:hanging="567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F04549">
              <w:rPr>
                <w:rFonts w:ascii="Arial" w:hAnsi="Arial" w:cs="Arial"/>
                <w:color w:val="auto"/>
                <w:sz w:val="28"/>
                <w:szCs w:val="28"/>
              </w:rPr>
              <w:t>play</w:t>
            </w:r>
          </w:p>
          <w:p w14:paraId="27BEB396" w14:textId="77777777" w:rsidR="00345429" w:rsidRPr="00F04549" w:rsidRDefault="00345429" w:rsidP="00345429">
            <w:pPr>
              <w:pStyle w:val="ListParagraph"/>
              <w:numPr>
                <w:ilvl w:val="0"/>
                <w:numId w:val="29"/>
              </w:numPr>
              <w:ind w:left="851" w:hanging="567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F04549">
              <w:rPr>
                <w:rFonts w:ascii="Arial" w:hAnsi="Arial" w:cs="Arial"/>
                <w:color w:val="auto"/>
                <w:sz w:val="28"/>
                <w:szCs w:val="28"/>
              </w:rPr>
              <w:t xml:space="preserve">create </w:t>
            </w:r>
          </w:p>
          <w:p w14:paraId="59FC3EA2" w14:textId="77777777" w:rsidR="00345429" w:rsidRDefault="00345429" w:rsidP="00345429">
            <w:pPr>
              <w:pStyle w:val="ListParagraph"/>
              <w:numPr>
                <w:ilvl w:val="0"/>
                <w:numId w:val="29"/>
              </w:numPr>
              <w:ind w:left="851" w:hanging="567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F04549">
              <w:rPr>
                <w:rFonts w:ascii="Arial" w:hAnsi="Arial" w:cs="Arial"/>
                <w:color w:val="auto"/>
                <w:sz w:val="28"/>
                <w:szCs w:val="28"/>
              </w:rPr>
              <w:t>take part.</w:t>
            </w:r>
          </w:p>
          <w:p w14:paraId="3CFBAF15" w14:textId="77777777" w:rsidR="00345429" w:rsidRDefault="00345429" w:rsidP="00345429">
            <w:pPr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  <w:p w14:paraId="71CFD420" w14:textId="77777777" w:rsidR="00345429" w:rsidRDefault="00345429" w:rsidP="00A479DE">
            <w:pPr>
              <w:jc w:val="both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97" w:type="dxa"/>
          </w:tcPr>
          <w:p w14:paraId="487A88D8" w14:textId="77777777" w:rsidR="00345429" w:rsidRDefault="00345429" w:rsidP="00A91ED8">
            <w:pPr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F04549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Choice and decision-making</w:t>
            </w:r>
          </w:p>
          <w:p w14:paraId="1FE09F1C" w14:textId="77777777" w:rsidR="00345429" w:rsidRPr="00F04549" w:rsidRDefault="00345429" w:rsidP="00345429">
            <w:pPr>
              <w:jc w:val="both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</w:p>
          <w:p w14:paraId="0744CA72" w14:textId="77777777" w:rsidR="00345429" w:rsidRPr="00F04549" w:rsidRDefault="00345429" w:rsidP="00345429">
            <w:pPr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P</w:t>
            </w:r>
            <w:r w:rsidRPr="00F04549">
              <w:rPr>
                <w:rFonts w:ascii="Arial" w:hAnsi="Arial" w:cs="Arial"/>
                <w:color w:val="auto"/>
                <w:sz w:val="28"/>
                <w:szCs w:val="28"/>
              </w:rPr>
              <w:t>eople with disability should get support to live the way they want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including </w:t>
            </w:r>
            <w:r w:rsidRPr="00F04549">
              <w:rPr>
                <w:rFonts w:ascii="Arial" w:hAnsi="Arial" w:cs="Arial"/>
                <w:color w:val="auto"/>
                <w:sz w:val="28"/>
                <w:szCs w:val="28"/>
              </w:rPr>
              <w:t>having choice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and </w:t>
            </w:r>
            <w:r w:rsidRPr="00F04549">
              <w:rPr>
                <w:rFonts w:ascii="Arial" w:hAnsi="Arial" w:cs="Arial"/>
                <w:color w:val="auto"/>
                <w:sz w:val="28"/>
                <w:szCs w:val="28"/>
              </w:rPr>
              <w:t>support for decision-making.</w:t>
            </w:r>
          </w:p>
          <w:p w14:paraId="75171FA6" w14:textId="77777777" w:rsidR="00345429" w:rsidRPr="00F04549" w:rsidRDefault="00345429" w:rsidP="00345429">
            <w:pPr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F04549">
              <w:rPr>
                <w:rFonts w:ascii="Arial" w:hAnsi="Arial" w:cs="Arial"/>
                <w:color w:val="auto"/>
                <w:sz w:val="28"/>
                <w:szCs w:val="28"/>
              </w:rPr>
              <w:t> </w:t>
            </w:r>
          </w:p>
          <w:p w14:paraId="132611E7" w14:textId="77777777" w:rsidR="00345429" w:rsidRDefault="00345429" w:rsidP="00345429">
            <w:pPr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F04549">
              <w:rPr>
                <w:rFonts w:ascii="Arial" w:hAnsi="Arial" w:cs="Arial"/>
                <w:color w:val="auto"/>
                <w:sz w:val="28"/>
                <w:szCs w:val="28"/>
              </w:rPr>
              <w:t xml:space="preserve">Other people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such as  </w:t>
            </w:r>
            <w:r w:rsidRPr="000D10AD">
              <w:rPr>
                <w:rFonts w:ascii="Arial" w:hAnsi="Arial" w:cs="Arial"/>
                <w:color w:val="auto"/>
                <w:sz w:val="28"/>
                <w:szCs w:val="28"/>
              </w:rPr>
              <w:t>family members of people with disability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and service providers </w:t>
            </w:r>
            <w:r w:rsidRPr="00F04549">
              <w:rPr>
                <w:rFonts w:ascii="Arial" w:hAnsi="Arial" w:cs="Arial"/>
                <w:color w:val="auto"/>
                <w:sz w:val="28"/>
                <w:szCs w:val="28"/>
              </w:rPr>
              <w:t xml:space="preserve">often make </w:t>
            </w:r>
            <w:r w:rsidRPr="00F04549">
              <w:rPr>
                <w:rFonts w:ascii="Arial" w:hAnsi="Arial" w:cs="Arial"/>
                <w:color w:val="auto"/>
                <w:sz w:val="28"/>
                <w:szCs w:val="28"/>
              </w:rPr>
              <w:lastRenderedPageBreak/>
              <w:t>decisions about how people with disability live their life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a</w:t>
            </w:r>
            <w:r w:rsidRPr="00F04549">
              <w:rPr>
                <w:rFonts w:ascii="Arial" w:hAnsi="Arial" w:cs="Arial"/>
                <w:color w:val="auto"/>
                <w:sz w:val="28"/>
                <w:szCs w:val="28"/>
              </w:rPr>
              <w:t>nd about whether they can take risks.</w:t>
            </w:r>
          </w:p>
          <w:p w14:paraId="4D09D1A0" w14:textId="77777777" w:rsidR="00345429" w:rsidRDefault="00345429" w:rsidP="00A479DE">
            <w:pPr>
              <w:jc w:val="both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97" w:type="dxa"/>
          </w:tcPr>
          <w:p w14:paraId="7361BB7D" w14:textId="77777777" w:rsidR="00A91ED8" w:rsidRDefault="00A91ED8" w:rsidP="00A91ED8">
            <w:pPr>
              <w:jc w:val="both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0D10AD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lastRenderedPageBreak/>
              <w:t>Respect and to belong</w:t>
            </w:r>
          </w:p>
          <w:p w14:paraId="07629BDB" w14:textId="77777777" w:rsidR="00A91ED8" w:rsidRPr="000D10AD" w:rsidRDefault="00A91ED8" w:rsidP="00A91ED8">
            <w:pPr>
              <w:jc w:val="both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</w:p>
          <w:p w14:paraId="6D01D455" w14:textId="77777777" w:rsidR="00A91ED8" w:rsidRPr="000D10AD" w:rsidRDefault="00A91ED8" w:rsidP="00A91ED8">
            <w:pPr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An</w:t>
            </w:r>
            <w:r w:rsidRPr="000D10AD">
              <w:rPr>
                <w:rFonts w:ascii="Arial" w:hAnsi="Arial" w:cs="Arial"/>
                <w:color w:val="auto"/>
                <w:sz w:val="28"/>
                <w:szCs w:val="28"/>
              </w:rPr>
              <w:t xml:space="preserve"> inclusive Australia is a place where people treat people with disability with respect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so </w:t>
            </w:r>
          </w:p>
          <w:p w14:paraId="7A3BAE6C" w14:textId="77777777" w:rsidR="00A91ED8" w:rsidRPr="000D10AD" w:rsidRDefault="00A91ED8" w:rsidP="00A91ED8">
            <w:pPr>
              <w:pStyle w:val="ListParagraph"/>
              <w:numPr>
                <w:ilvl w:val="0"/>
                <w:numId w:val="30"/>
              </w:numPr>
              <w:ind w:left="493" w:hanging="426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0D10AD">
              <w:rPr>
                <w:rFonts w:ascii="Arial" w:hAnsi="Arial" w:cs="Arial"/>
                <w:color w:val="auto"/>
                <w:sz w:val="28"/>
                <w:szCs w:val="28"/>
              </w:rPr>
              <w:t>they can do the same things as people without a disability like they belong</w:t>
            </w:r>
          </w:p>
          <w:p w14:paraId="5E9F54A7" w14:textId="77777777" w:rsidR="00A91ED8" w:rsidRPr="000D10AD" w:rsidRDefault="00A91ED8" w:rsidP="00A91ED8">
            <w:pPr>
              <w:pStyle w:val="ListParagraph"/>
              <w:numPr>
                <w:ilvl w:val="0"/>
                <w:numId w:val="30"/>
              </w:numPr>
              <w:ind w:left="493" w:hanging="426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0D10AD">
              <w:rPr>
                <w:rFonts w:ascii="Arial" w:hAnsi="Arial" w:cs="Arial"/>
                <w:color w:val="auto"/>
                <w:sz w:val="28"/>
                <w:szCs w:val="28"/>
              </w:rPr>
              <w:t xml:space="preserve">making sure people with disability can find </w:t>
            </w:r>
            <w:r w:rsidRPr="000D10AD">
              <w:rPr>
                <w:rFonts w:ascii="Arial" w:hAnsi="Arial" w:cs="Arial"/>
                <w:color w:val="auto"/>
                <w:sz w:val="28"/>
                <w:szCs w:val="28"/>
              </w:rPr>
              <w:lastRenderedPageBreak/>
              <w:t xml:space="preserve">and use the information they need, and </w:t>
            </w:r>
          </w:p>
          <w:p w14:paraId="0CBBC6A9" w14:textId="1F2FF388" w:rsidR="00345429" w:rsidRPr="002F5104" w:rsidRDefault="00A91ED8" w:rsidP="00A479DE">
            <w:pPr>
              <w:pStyle w:val="ListParagraph"/>
              <w:numPr>
                <w:ilvl w:val="0"/>
                <w:numId w:val="30"/>
              </w:numPr>
              <w:ind w:left="493" w:hanging="426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0D10AD">
              <w:rPr>
                <w:rFonts w:ascii="Arial" w:hAnsi="Arial" w:cs="Arial"/>
                <w:color w:val="auto"/>
                <w:sz w:val="28"/>
                <w:szCs w:val="28"/>
              </w:rPr>
              <w:t>making sure people listen when people with disability speak up.</w:t>
            </w:r>
          </w:p>
        </w:tc>
      </w:tr>
    </w:tbl>
    <w:p w14:paraId="155B543A" w14:textId="77777777" w:rsidR="00CF4E7F" w:rsidRDefault="00CF4E7F" w:rsidP="00CF4E7F">
      <w:pPr>
        <w:spacing w:after="0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7E595885" w14:textId="47514F48" w:rsidR="00267189" w:rsidRPr="0029437B" w:rsidRDefault="002660A9" w:rsidP="00CF4E7F">
      <w:pPr>
        <w:shd w:val="clear" w:color="auto" w:fill="92D050"/>
        <w:spacing w:after="0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1E3929">
        <w:rPr>
          <w:rFonts w:ascii="Arial" w:hAnsi="Arial" w:cs="Arial"/>
          <w:b/>
          <w:color w:val="auto"/>
          <w:sz w:val="28"/>
          <w:szCs w:val="28"/>
        </w:rPr>
        <w:t>DJA MEMBERS</w:t>
      </w:r>
      <w:r w:rsidR="00B33DDD">
        <w:rPr>
          <w:rFonts w:ascii="Arial" w:hAnsi="Arial" w:cs="Arial"/>
          <w:b/>
          <w:color w:val="auto"/>
          <w:sz w:val="28"/>
          <w:szCs w:val="28"/>
        </w:rPr>
        <w:t xml:space="preserve">HIP </w:t>
      </w:r>
    </w:p>
    <w:p w14:paraId="44A5D5A9" w14:textId="77777777" w:rsidR="00007839" w:rsidRDefault="00007839" w:rsidP="00CF4E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3F370D3" w14:textId="77777777" w:rsidR="00CF4E7F" w:rsidRDefault="00125E4F" w:rsidP="002F5104">
      <w:pPr>
        <w:spacing w:after="0" w:line="240" w:lineRule="auto"/>
        <w:jc w:val="both"/>
        <w:rPr>
          <w:rFonts w:ascii="Arial" w:hAnsi="Arial" w:cs="Arial"/>
          <w:bCs/>
          <w:color w:val="auto"/>
          <w:sz w:val="28"/>
          <w:szCs w:val="28"/>
          <w:lang w:val="en-AU"/>
        </w:rPr>
      </w:pPr>
      <w:r w:rsidRPr="004854B5">
        <w:rPr>
          <w:rFonts w:ascii="Arial" w:hAnsi="Arial" w:cs="Arial"/>
          <w:bCs/>
          <w:color w:val="auto"/>
          <w:sz w:val="28"/>
          <w:szCs w:val="28"/>
          <w:lang w:val="en-AU"/>
        </w:rPr>
        <w:t>Please invite your friends with disabilities, carers</w:t>
      </w:r>
      <w:r w:rsidR="002F5104" w:rsidRPr="004854B5">
        <w:rPr>
          <w:rFonts w:ascii="Arial" w:hAnsi="Arial" w:cs="Arial"/>
          <w:bCs/>
          <w:color w:val="auto"/>
          <w:sz w:val="28"/>
          <w:szCs w:val="28"/>
          <w:lang w:val="en-AU"/>
        </w:rPr>
        <w:t>,</w:t>
      </w:r>
      <w:r w:rsidRPr="004854B5">
        <w:rPr>
          <w:rFonts w:ascii="Arial" w:hAnsi="Arial" w:cs="Arial"/>
          <w:bCs/>
          <w:color w:val="auto"/>
          <w:sz w:val="28"/>
          <w:szCs w:val="28"/>
          <w:lang w:val="en-AU"/>
        </w:rPr>
        <w:t xml:space="preserve"> </w:t>
      </w:r>
      <w:r w:rsidR="002F5104" w:rsidRPr="004854B5">
        <w:rPr>
          <w:rFonts w:ascii="Arial" w:hAnsi="Arial" w:cs="Arial"/>
          <w:bCs/>
          <w:color w:val="auto"/>
          <w:sz w:val="28"/>
          <w:szCs w:val="28"/>
          <w:lang w:val="en-AU"/>
        </w:rPr>
        <w:t xml:space="preserve">family members </w:t>
      </w:r>
      <w:r w:rsidRPr="004854B5">
        <w:rPr>
          <w:rFonts w:ascii="Arial" w:hAnsi="Arial" w:cs="Arial"/>
          <w:bCs/>
          <w:color w:val="auto"/>
          <w:sz w:val="28"/>
          <w:szCs w:val="28"/>
          <w:lang w:val="en-AU"/>
        </w:rPr>
        <w:t xml:space="preserve">and support persons to join </w:t>
      </w:r>
      <w:r w:rsidR="002F5104" w:rsidRPr="004854B5">
        <w:rPr>
          <w:rFonts w:ascii="Arial" w:hAnsi="Arial" w:cs="Arial"/>
          <w:bCs/>
          <w:color w:val="auto"/>
          <w:sz w:val="28"/>
          <w:szCs w:val="28"/>
          <w:lang w:val="en-AU"/>
        </w:rPr>
        <w:t xml:space="preserve">and complete a Membership Application online </w:t>
      </w:r>
      <w:r w:rsidR="004854B5" w:rsidRPr="004854B5">
        <w:rPr>
          <w:rFonts w:ascii="Arial" w:hAnsi="Arial" w:cs="Arial"/>
          <w:bCs/>
          <w:color w:val="auto"/>
          <w:sz w:val="28"/>
          <w:szCs w:val="28"/>
          <w:lang w:val="en-AU"/>
        </w:rPr>
        <w:t xml:space="preserve">at </w:t>
      </w:r>
      <w:hyperlink r:id="rId36" w:history="1">
        <w:r w:rsidR="004854B5" w:rsidRPr="00CA5248">
          <w:rPr>
            <w:rStyle w:val="Hyperlink"/>
            <w:rFonts w:ascii="Arial" w:hAnsi="Arial" w:cs="Arial"/>
            <w:bCs/>
            <w:sz w:val="28"/>
            <w:szCs w:val="28"/>
            <w:lang w:val="en-AU"/>
          </w:rPr>
          <w:t>https://dja.org.au/membership/</w:t>
        </w:r>
      </w:hyperlink>
      <w:r w:rsidR="004854B5">
        <w:rPr>
          <w:rFonts w:ascii="Arial" w:hAnsi="Arial" w:cs="Arial"/>
          <w:bCs/>
          <w:sz w:val="28"/>
          <w:szCs w:val="28"/>
          <w:lang w:val="en-AU"/>
        </w:rPr>
        <w:t xml:space="preserve">  </w:t>
      </w:r>
      <w:r w:rsidR="002F5104" w:rsidRPr="004854B5">
        <w:rPr>
          <w:rFonts w:ascii="Arial" w:hAnsi="Arial" w:cs="Arial"/>
          <w:bCs/>
          <w:color w:val="auto"/>
          <w:sz w:val="28"/>
          <w:szCs w:val="28"/>
          <w:lang w:val="en-AU"/>
        </w:rPr>
        <w:t xml:space="preserve">or call the Office  on 03 94740077 </w:t>
      </w:r>
      <w:r w:rsidR="004854B5">
        <w:rPr>
          <w:rFonts w:ascii="Arial" w:hAnsi="Arial" w:cs="Arial"/>
          <w:bCs/>
          <w:color w:val="auto"/>
          <w:sz w:val="28"/>
          <w:szCs w:val="28"/>
          <w:lang w:val="en-AU"/>
        </w:rPr>
        <w:t xml:space="preserve">or email </w:t>
      </w:r>
      <w:hyperlink r:id="rId37" w:history="1">
        <w:r w:rsidR="004854B5" w:rsidRPr="00CA5248">
          <w:rPr>
            <w:rStyle w:val="Hyperlink"/>
            <w:rFonts w:ascii="Arial" w:hAnsi="Arial" w:cs="Arial"/>
            <w:bCs/>
            <w:sz w:val="28"/>
            <w:szCs w:val="28"/>
            <w:lang w:val="en-AU"/>
          </w:rPr>
          <w:t>info@dja.org.au</w:t>
        </w:r>
      </w:hyperlink>
      <w:r w:rsidR="004854B5">
        <w:rPr>
          <w:rFonts w:ascii="Arial" w:hAnsi="Arial" w:cs="Arial"/>
          <w:bCs/>
          <w:color w:val="auto"/>
          <w:sz w:val="28"/>
          <w:szCs w:val="28"/>
          <w:lang w:val="en-AU"/>
        </w:rPr>
        <w:t xml:space="preserve"> </w:t>
      </w:r>
      <w:r w:rsidR="002F5104" w:rsidRPr="004854B5">
        <w:rPr>
          <w:rFonts w:ascii="Arial" w:hAnsi="Arial" w:cs="Arial"/>
          <w:bCs/>
          <w:color w:val="auto"/>
          <w:sz w:val="28"/>
          <w:szCs w:val="28"/>
          <w:lang w:val="en-AU"/>
        </w:rPr>
        <w:t xml:space="preserve">and a Membership Application Form will be sent to you. </w:t>
      </w:r>
    </w:p>
    <w:p w14:paraId="378B5FB7" w14:textId="77777777" w:rsidR="00CF4E7F" w:rsidRDefault="00CF4E7F" w:rsidP="002F5104">
      <w:pPr>
        <w:spacing w:after="0" w:line="240" w:lineRule="auto"/>
        <w:jc w:val="both"/>
        <w:rPr>
          <w:rFonts w:ascii="Arial" w:hAnsi="Arial" w:cs="Arial"/>
          <w:bCs/>
          <w:color w:val="auto"/>
          <w:sz w:val="28"/>
          <w:szCs w:val="28"/>
          <w:lang w:val="en-AU"/>
        </w:rPr>
      </w:pPr>
    </w:p>
    <w:p w14:paraId="00975768" w14:textId="3C130DE2" w:rsidR="008507B2" w:rsidRPr="004854B5" w:rsidRDefault="002F5104" w:rsidP="002F5104">
      <w:pPr>
        <w:spacing w:after="0" w:line="240" w:lineRule="auto"/>
        <w:jc w:val="both"/>
        <w:rPr>
          <w:rFonts w:ascii="Arial" w:hAnsi="Arial" w:cs="Arial"/>
          <w:bCs/>
          <w:color w:val="auto"/>
          <w:sz w:val="28"/>
          <w:szCs w:val="28"/>
          <w:lang w:val="en-AU"/>
        </w:rPr>
      </w:pPr>
      <w:r w:rsidRPr="004854B5">
        <w:rPr>
          <w:rFonts w:ascii="Arial" w:hAnsi="Arial" w:cs="Arial"/>
          <w:bCs/>
          <w:color w:val="auto"/>
          <w:sz w:val="28"/>
          <w:szCs w:val="28"/>
          <w:lang w:val="en-AU"/>
        </w:rPr>
        <w:t xml:space="preserve">Your membership </w:t>
      </w:r>
      <w:r w:rsidR="00CF4E7F">
        <w:rPr>
          <w:rFonts w:ascii="Arial" w:hAnsi="Arial" w:cs="Arial"/>
          <w:bCs/>
          <w:color w:val="auto"/>
          <w:sz w:val="28"/>
          <w:szCs w:val="28"/>
          <w:lang w:val="en-AU"/>
        </w:rPr>
        <w:t xml:space="preserve">of Disability Justice Australia </w:t>
      </w:r>
      <w:r w:rsidRPr="004854B5">
        <w:rPr>
          <w:rFonts w:ascii="Arial" w:hAnsi="Arial" w:cs="Arial"/>
          <w:bCs/>
          <w:color w:val="auto"/>
          <w:sz w:val="28"/>
          <w:szCs w:val="28"/>
          <w:lang w:val="en-AU"/>
        </w:rPr>
        <w:t>is free.</w:t>
      </w:r>
    </w:p>
    <w:p w14:paraId="41552D8C" w14:textId="2295AFEC" w:rsidR="00B33DDD" w:rsidRDefault="00B33DDD" w:rsidP="00B33DD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  <w:lang w:val="en-AU"/>
        </w:rPr>
      </w:pPr>
    </w:p>
    <w:p w14:paraId="7BC11AE3" w14:textId="5D1D2B7F" w:rsidR="00B33DDD" w:rsidRDefault="00B33DDD" w:rsidP="00B33DDD">
      <w:pPr>
        <w:spacing w:after="0" w:line="240" w:lineRule="auto"/>
        <w:jc w:val="both"/>
        <w:rPr>
          <w:b/>
        </w:rPr>
      </w:pPr>
      <w:r w:rsidRPr="00B33DDD">
        <w:rPr>
          <w:rFonts w:ascii="Arial" w:hAnsi="Arial" w:cs="Arial"/>
          <w:b/>
          <w:bCs/>
          <w:sz w:val="28"/>
          <w:szCs w:val="28"/>
          <w:highlight w:val="lightGray"/>
          <w:lang w:val="en-AU"/>
        </w:rPr>
        <w:t>BENE</w:t>
      </w:r>
      <w:r w:rsidR="004854B5">
        <w:rPr>
          <w:rFonts w:ascii="Arial" w:hAnsi="Arial" w:cs="Arial"/>
          <w:b/>
          <w:bCs/>
          <w:sz w:val="28"/>
          <w:szCs w:val="28"/>
          <w:highlight w:val="lightGray"/>
          <w:lang w:val="en-AU"/>
        </w:rPr>
        <w:t>F</w:t>
      </w:r>
      <w:r w:rsidRPr="00B33DDD">
        <w:rPr>
          <w:rFonts w:ascii="Arial" w:hAnsi="Arial" w:cs="Arial"/>
          <w:b/>
          <w:bCs/>
          <w:sz w:val="28"/>
          <w:szCs w:val="28"/>
          <w:highlight w:val="lightGray"/>
          <w:lang w:val="en-AU"/>
        </w:rPr>
        <w:t>ITS OF MEMBERSHIP</w:t>
      </w:r>
      <w:r w:rsidRPr="00B33DDD">
        <w:rPr>
          <w:b/>
        </w:rPr>
        <w:t xml:space="preserve"> </w:t>
      </w:r>
    </w:p>
    <w:p w14:paraId="6DB4F3F3" w14:textId="77777777" w:rsidR="00CF4E7F" w:rsidRPr="00B33DDD" w:rsidRDefault="00CF4E7F" w:rsidP="00B33DD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n-AU"/>
        </w:rPr>
      </w:pPr>
    </w:p>
    <w:p w14:paraId="3A317E29" w14:textId="77777777" w:rsidR="00B33DDD" w:rsidRPr="0078262B" w:rsidRDefault="00B33DDD" w:rsidP="0078262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8"/>
          <w:szCs w:val="28"/>
          <w:lang w:val="en-AU"/>
        </w:rPr>
      </w:pPr>
      <w:r w:rsidRPr="0078262B">
        <w:rPr>
          <w:rFonts w:ascii="Arial" w:hAnsi="Arial" w:cs="Arial"/>
          <w:bCs/>
          <w:sz w:val="28"/>
          <w:szCs w:val="28"/>
          <w:lang w:val="en-AU"/>
        </w:rPr>
        <w:t>Receive our free newsletter “The Broadcaster” up to 4 times a year</w:t>
      </w:r>
    </w:p>
    <w:p w14:paraId="17C1C2F0" w14:textId="42E7E998" w:rsidR="00B33DDD" w:rsidRPr="0078262B" w:rsidRDefault="00B33DDD" w:rsidP="0078262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8"/>
          <w:szCs w:val="28"/>
          <w:lang w:val="en-AU"/>
        </w:rPr>
      </w:pPr>
      <w:r w:rsidRPr="0078262B">
        <w:rPr>
          <w:rFonts w:ascii="Arial" w:hAnsi="Arial" w:cs="Arial"/>
          <w:bCs/>
          <w:sz w:val="28"/>
          <w:szCs w:val="28"/>
          <w:lang w:val="en-AU"/>
        </w:rPr>
        <w:t>Full and Individual members can vote and are eligible to be a Board member</w:t>
      </w:r>
    </w:p>
    <w:p w14:paraId="7F603512" w14:textId="77777777" w:rsidR="00B33DDD" w:rsidRPr="0078262B" w:rsidRDefault="00B33DDD" w:rsidP="0078262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8"/>
          <w:szCs w:val="28"/>
          <w:lang w:val="en-AU"/>
        </w:rPr>
      </w:pPr>
      <w:r w:rsidRPr="0078262B">
        <w:rPr>
          <w:rFonts w:ascii="Arial" w:hAnsi="Arial" w:cs="Arial"/>
          <w:bCs/>
          <w:sz w:val="28"/>
          <w:szCs w:val="28"/>
          <w:lang w:val="en-AU"/>
        </w:rPr>
        <w:t>Children and older people with disability can be represented by a parent, carer, support person or Guardian who may be invited to join the Board.</w:t>
      </w:r>
    </w:p>
    <w:p w14:paraId="28E0E31C" w14:textId="77777777" w:rsidR="00B33DDD" w:rsidRPr="0078262B" w:rsidRDefault="00B33DDD" w:rsidP="0078262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8"/>
          <w:szCs w:val="28"/>
          <w:lang w:val="en-AU"/>
        </w:rPr>
      </w:pPr>
      <w:r w:rsidRPr="0078262B">
        <w:rPr>
          <w:rFonts w:ascii="Arial" w:hAnsi="Arial" w:cs="Arial"/>
          <w:bCs/>
          <w:sz w:val="28"/>
          <w:szCs w:val="28"/>
          <w:lang w:val="en-AU"/>
        </w:rPr>
        <w:t>All members get invited DJA events and functions</w:t>
      </w:r>
    </w:p>
    <w:p w14:paraId="56756E7B" w14:textId="77777777" w:rsidR="00B33DDD" w:rsidRPr="0078262B" w:rsidRDefault="00B33DDD" w:rsidP="0078262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8262B">
        <w:rPr>
          <w:rFonts w:ascii="Arial" w:hAnsi="Arial" w:cs="Arial"/>
          <w:sz w:val="28"/>
          <w:szCs w:val="28"/>
        </w:rPr>
        <w:t>We want to set up some support groups for members who share  the same interests</w:t>
      </w:r>
    </w:p>
    <w:p w14:paraId="721C3F32" w14:textId="1B683235" w:rsidR="00B33DDD" w:rsidRPr="004854B5" w:rsidRDefault="00B33DDD" w:rsidP="0078262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4854B5">
        <w:rPr>
          <w:rFonts w:ascii="Arial" w:hAnsi="Arial" w:cs="Arial"/>
          <w:color w:val="auto"/>
          <w:sz w:val="28"/>
          <w:szCs w:val="28"/>
        </w:rPr>
        <w:t>We want to invite more members to train as volunteers</w:t>
      </w:r>
    </w:p>
    <w:p w14:paraId="40B14B30" w14:textId="36A043DC" w:rsidR="00B33DDD" w:rsidRPr="004854B5" w:rsidRDefault="00B33DDD" w:rsidP="0078262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4854B5">
        <w:rPr>
          <w:rFonts w:ascii="Arial" w:hAnsi="Arial" w:cs="Arial"/>
          <w:color w:val="auto"/>
          <w:sz w:val="28"/>
          <w:szCs w:val="28"/>
        </w:rPr>
        <w:t xml:space="preserve">We have business plans under development which </w:t>
      </w:r>
      <w:r w:rsidR="004E71CA">
        <w:rPr>
          <w:rFonts w:ascii="Arial" w:hAnsi="Arial" w:cs="Arial"/>
          <w:color w:val="auto"/>
          <w:sz w:val="28"/>
          <w:szCs w:val="28"/>
        </w:rPr>
        <w:t xml:space="preserve">we want to </w:t>
      </w:r>
      <w:r w:rsidRPr="004854B5">
        <w:rPr>
          <w:rFonts w:ascii="Arial" w:hAnsi="Arial" w:cs="Arial"/>
          <w:color w:val="auto"/>
          <w:sz w:val="28"/>
          <w:szCs w:val="28"/>
        </w:rPr>
        <w:t xml:space="preserve"> lead to employment for some of our members in our new Social Enterprises</w:t>
      </w:r>
      <w:r w:rsidRPr="004854B5">
        <w:rPr>
          <w:rFonts w:ascii="Arial" w:hAnsi="Arial" w:cs="Arial"/>
          <w:color w:val="auto"/>
          <w:sz w:val="28"/>
          <w:szCs w:val="28"/>
        </w:rPr>
        <w:tab/>
      </w:r>
    </w:p>
    <w:p w14:paraId="6C9E4B2C" w14:textId="77777777" w:rsidR="00B33DDD" w:rsidRPr="004854B5" w:rsidRDefault="00B33DDD" w:rsidP="0078262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4854B5">
        <w:rPr>
          <w:rFonts w:ascii="Arial" w:hAnsi="Arial" w:cs="Arial"/>
          <w:color w:val="auto"/>
          <w:sz w:val="28"/>
          <w:szCs w:val="28"/>
        </w:rPr>
        <w:t>We are re-designing our website to make it easy for you to keep up to date with what we are doing</w:t>
      </w:r>
    </w:p>
    <w:p w14:paraId="0FB6D5EB" w14:textId="682AF295" w:rsidR="00B33DDD" w:rsidRPr="004854B5" w:rsidRDefault="00B33DDD" w:rsidP="0078262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4854B5">
        <w:rPr>
          <w:rFonts w:ascii="Arial" w:hAnsi="Arial" w:cs="Arial"/>
          <w:color w:val="auto"/>
          <w:sz w:val="28"/>
          <w:szCs w:val="28"/>
        </w:rPr>
        <w:t>Future members will receive a personalised membership card which will give you access to membership benefits on our website</w:t>
      </w:r>
    </w:p>
    <w:p w14:paraId="74394074" w14:textId="74062E30" w:rsidR="00B33DDD" w:rsidRPr="004854B5" w:rsidRDefault="00B33DDD" w:rsidP="00B33DD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4854B5">
        <w:rPr>
          <w:rFonts w:ascii="Arial" w:hAnsi="Arial" w:cs="Arial"/>
          <w:color w:val="auto"/>
          <w:sz w:val="28"/>
          <w:szCs w:val="28"/>
        </w:rPr>
        <w:t>Full members get travel subsidies to attend DJA events</w:t>
      </w:r>
    </w:p>
    <w:p w14:paraId="536AA929" w14:textId="0CF7D888" w:rsidR="006E595C" w:rsidRPr="004854B5" w:rsidRDefault="006E595C" w:rsidP="002660A9">
      <w:pPr>
        <w:spacing w:after="0"/>
        <w:jc w:val="both"/>
        <w:rPr>
          <w:rFonts w:ascii="Arial" w:hAnsi="Arial" w:cs="Arial"/>
          <w:color w:val="auto"/>
          <w:sz w:val="28"/>
          <w:szCs w:val="28"/>
        </w:rPr>
      </w:pPr>
    </w:p>
    <w:p w14:paraId="20193331" w14:textId="05C6261C" w:rsidR="008507B2" w:rsidRDefault="00CF4E7F" w:rsidP="00A479DE">
      <w:pPr>
        <w:spacing w:line="276" w:lineRule="auto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hAnsi="Arial" w:cs="Arial"/>
          <w:bCs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739136" behindDoc="1" locked="0" layoutInCell="1" allowOverlap="1" wp14:anchorId="60C05731" wp14:editId="31DD2C34">
            <wp:simplePos x="0" y="0"/>
            <wp:positionH relativeFrom="column">
              <wp:posOffset>2171700</wp:posOffset>
            </wp:positionH>
            <wp:positionV relativeFrom="paragraph">
              <wp:posOffset>128905</wp:posOffset>
            </wp:positionV>
            <wp:extent cx="1925023" cy="12001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elcome New Members.jp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700" cy="1200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46857" w14:textId="338B659E" w:rsidR="00CF4E7F" w:rsidRDefault="00CF4E7F" w:rsidP="00A479DE">
      <w:pPr>
        <w:spacing w:line="276" w:lineRule="auto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14:paraId="60C173EC" w14:textId="77777777" w:rsidR="00CF4E7F" w:rsidRDefault="00CF4E7F" w:rsidP="00A479DE">
      <w:pPr>
        <w:spacing w:line="276" w:lineRule="auto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14:paraId="5DDC483B" w14:textId="77777777" w:rsidR="00CF4E7F" w:rsidRDefault="00CF4E7F" w:rsidP="00A479DE">
      <w:pPr>
        <w:spacing w:line="276" w:lineRule="auto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14:paraId="3D611F22" w14:textId="77777777" w:rsidR="00CF4E7F" w:rsidRDefault="00CF4E7F" w:rsidP="00A479DE">
      <w:pPr>
        <w:spacing w:line="276" w:lineRule="auto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14:paraId="1D8A4E6D" w14:textId="77777777" w:rsidR="00CF4E7F" w:rsidRDefault="00CF4E7F" w:rsidP="00A479DE">
      <w:pPr>
        <w:spacing w:line="276" w:lineRule="auto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14:paraId="48047530" w14:textId="77777777" w:rsidR="00CF4E7F" w:rsidRDefault="00CF4E7F" w:rsidP="00A479DE">
      <w:pPr>
        <w:spacing w:line="276" w:lineRule="auto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14:paraId="48DB83A9" w14:textId="296744B1" w:rsidR="00A479DE" w:rsidRDefault="00A479DE" w:rsidP="00A479DE">
      <w:pPr>
        <w:rPr>
          <w:noProof/>
        </w:rPr>
      </w:pPr>
    </w:p>
    <w:sectPr w:rsidR="00A479DE" w:rsidSect="0016059F">
      <w:footerReference w:type="default" r:id="rId39"/>
      <w:type w:val="continuous"/>
      <w:pgSz w:w="12240" w:h="15840"/>
      <w:pgMar w:top="792" w:right="720" w:bottom="42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621A0" w14:textId="77777777" w:rsidR="0016059F" w:rsidRDefault="0016059F">
      <w:pPr>
        <w:spacing w:after="0" w:line="240" w:lineRule="auto"/>
      </w:pPr>
      <w:r>
        <w:separator/>
      </w:r>
    </w:p>
  </w:endnote>
  <w:endnote w:type="continuationSeparator" w:id="0">
    <w:p w14:paraId="35231CC1" w14:textId="77777777" w:rsidR="0016059F" w:rsidRDefault="0016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89808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0D059C" w14:textId="77777777" w:rsidR="006944A5" w:rsidRDefault="006944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83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69D15A1" w14:textId="77777777" w:rsidR="006944A5" w:rsidRDefault="00694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3A6C9" w14:textId="77777777" w:rsidR="0016059F" w:rsidRDefault="0016059F">
      <w:pPr>
        <w:spacing w:after="0" w:line="240" w:lineRule="auto"/>
      </w:pPr>
      <w:r>
        <w:separator/>
      </w:r>
    </w:p>
  </w:footnote>
  <w:footnote w:type="continuationSeparator" w:id="0">
    <w:p w14:paraId="6F38F543" w14:textId="77777777" w:rsidR="0016059F" w:rsidRDefault="00160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241"/>
    <w:multiLevelType w:val="hybridMultilevel"/>
    <w:tmpl w:val="4D3C8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F34AD"/>
    <w:multiLevelType w:val="hybridMultilevel"/>
    <w:tmpl w:val="22A46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07FA"/>
    <w:multiLevelType w:val="hybridMultilevel"/>
    <w:tmpl w:val="62CC91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D3DDA"/>
    <w:multiLevelType w:val="hybridMultilevel"/>
    <w:tmpl w:val="4E7EC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571F7"/>
    <w:multiLevelType w:val="hybridMultilevel"/>
    <w:tmpl w:val="BCA225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7291"/>
    <w:multiLevelType w:val="hybridMultilevel"/>
    <w:tmpl w:val="0980D7DE"/>
    <w:lvl w:ilvl="0" w:tplc="D730C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D328E"/>
    <w:multiLevelType w:val="hybridMultilevel"/>
    <w:tmpl w:val="721C2738"/>
    <w:lvl w:ilvl="0" w:tplc="623863BA">
      <w:numFmt w:val="bullet"/>
      <w:lvlText w:val="•"/>
      <w:lvlJc w:val="left"/>
      <w:pPr>
        <w:ind w:left="1429" w:hanging="720"/>
      </w:pPr>
      <w:rPr>
        <w:rFonts w:ascii="Georgia" w:eastAsiaTheme="minorHAnsi" w:hAnsi="Georgia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0257C"/>
    <w:multiLevelType w:val="hybridMultilevel"/>
    <w:tmpl w:val="8422B110"/>
    <w:lvl w:ilvl="0" w:tplc="D730C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05D39"/>
    <w:multiLevelType w:val="hybridMultilevel"/>
    <w:tmpl w:val="2CECAAC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DF6FE6"/>
    <w:multiLevelType w:val="hybridMultilevel"/>
    <w:tmpl w:val="4C6ADB0C"/>
    <w:lvl w:ilvl="0" w:tplc="623863BA">
      <w:numFmt w:val="bullet"/>
      <w:lvlText w:val="•"/>
      <w:lvlJc w:val="left"/>
      <w:pPr>
        <w:ind w:left="1080" w:hanging="720"/>
      </w:pPr>
      <w:rPr>
        <w:rFonts w:ascii="Georgia" w:eastAsiaTheme="minorHAnsi" w:hAnsi="Georg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E23DD"/>
    <w:multiLevelType w:val="multilevel"/>
    <w:tmpl w:val="153C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686465"/>
    <w:multiLevelType w:val="hybridMultilevel"/>
    <w:tmpl w:val="8E90C28C"/>
    <w:lvl w:ilvl="0" w:tplc="623863BA">
      <w:numFmt w:val="bullet"/>
      <w:lvlText w:val="•"/>
      <w:lvlJc w:val="left"/>
      <w:pPr>
        <w:ind w:left="2520" w:hanging="720"/>
      </w:pPr>
      <w:rPr>
        <w:rFonts w:ascii="Georgia" w:eastAsiaTheme="minorHAnsi" w:hAnsi="Georg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9E85DA5"/>
    <w:multiLevelType w:val="hybridMultilevel"/>
    <w:tmpl w:val="9F34F83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93250D"/>
    <w:multiLevelType w:val="hybridMultilevel"/>
    <w:tmpl w:val="149E7268"/>
    <w:lvl w:ilvl="0" w:tplc="9CB2D82C">
      <w:numFmt w:val="bullet"/>
      <w:lvlText w:val="•"/>
      <w:lvlJc w:val="left"/>
      <w:pPr>
        <w:ind w:left="1069" w:hanging="720"/>
      </w:pPr>
      <w:rPr>
        <w:rFonts w:ascii="Georgia" w:eastAsiaTheme="minorHAnsi" w:hAnsi="Georgia" w:cstheme="minorBidi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4" w15:restartNumberingAfterBreak="0">
    <w:nsid w:val="2EF11E38"/>
    <w:multiLevelType w:val="hybridMultilevel"/>
    <w:tmpl w:val="5BAAF760"/>
    <w:lvl w:ilvl="0" w:tplc="C92E86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56A04"/>
    <w:multiLevelType w:val="hybridMultilevel"/>
    <w:tmpl w:val="C548E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D6C16"/>
    <w:multiLevelType w:val="hybridMultilevel"/>
    <w:tmpl w:val="59C8AF74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38ED2AEE"/>
    <w:multiLevelType w:val="hybridMultilevel"/>
    <w:tmpl w:val="5826139C"/>
    <w:lvl w:ilvl="0" w:tplc="0F5A57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B07CB"/>
    <w:multiLevelType w:val="hybridMultilevel"/>
    <w:tmpl w:val="730E6B98"/>
    <w:lvl w:ilvl="0" w:tplc="D730C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54BF1"/>
    <w:multiLevelType w:val="hybridMultilevel"/>
    <w:tmpl w:val="3D427E54"/>
    <w:lvl w:ilvl="0" w:tplc="9CB2D82C">
      <w:numFmt w:val="bullet"/>
      <w:lvlText w:val="•"/>
      <w:lvlJc w:val="left"/>
      <w:pPr>
        <w:ind w:left="1069" w:hanging="720"/>
      </w:pPr>
      <w:rPr>
        <w:rFonts w:ascii="Georgia" w:eastAsiaTheme="minorHAnsi" w:hAnsi="Georgia" w:cstheme="minorBidi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36222"/>
    <w:multiLevelType w:val="hybridMultilevel"/>
    <w:tmpl w:val="D8304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853B3"/>
    <w:multiLevelType w:val="hybridMultilevel"/>
    <w:tmpl w:val="A080F2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B427D6"/>
    <w:multiLevelType w:val="hybridMultilevel"/>
    <w:tmpl w:val="D38C4AB8"/>
    <w:lvl w:ilvl="0" w:tplc="9CB2D82C">
      <w:numFmt w:val="bullet"/>
      <w:lvlText w:val="•"/>
      <w:lvlJc w:val="left"/>
      <w:pPr>
        <w:ind w:left="1069" w:hanging="720"/>
      </w:pPr>
      <w:rPr>
        <w:rFonts w:ascii="Georgia" w:eastAsiaTheme="minorHAnsi" w:hAnsi="Georgia" w:cstheme="minorBidi" w:hint="default"/>
        <w:sz w:val="28"/>
        <w:szCs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31F74"/>
    <w:multiLevelType w:val="hybridMultilevel"/>
    <w:tmpl w:val="AB706D20"/>
    <w:lvl w:ilvl="0" w:tplc="623863BA">
      <w:numFmt w:val="bullet"/>
      <w:lvlText w:val="•"/>
      <w:lvlJc w:val="left"/>
      <w:pPr>
        <w:ind w:left="1080" w:hanging="720"/>
      </w:pPr>
      <w:rPr>
        <w:rFonts w:ascii="Georgia" w:eastAsiaTheme="minorHAnsi" w:hAnsi="Georg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B45F2"/>
    <w:multiLevelType w:val="hybridMultilevel"/>
    <w:tmpl w:val="2FD443A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99B5BDC"/>
    <w:multiLevelType w:val="hybridMultilevel"/>
    <w:tmpl w:val="FB26AE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802E5"/>
    <w:multiLevelType w:val="hybridMultilevel"/>
    <w:tmpl w:val="98F0D6F2"/>
    <w:lvl w:ilvl="0" w:tplc="9CB2D82C">
      <w:numFmt w:val="bullet"/>
      <w:lvlText w:val="•"/>
      <w:lvlJc w:val="left"/>
      <w:pPr>
        <w:ind w:left="1069" w:hanging="720"/>
      </w:pPr>
      <w:rPr>
        <w:rFonts w:ascii="Georgia" w:eastAsiaTheme="minorHAnsi" w:hAnsi="Georgia" w:cstheme="minorBidi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6758D"/>
    <w:multiLevelType w:val="hybridMultilevel"/>
    <w:tmpl w:val="05A4A2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54256"/>
    <w:multiLevelType w:val="hybridMultilevel"/>
    <w:tmpl w:val="39D62A10"/>
    <w:lvl w:ilvl="0" w:tplc="9CB2D82C">
      <w:numFmt w:val="bullet"/>
      <w:lvlText w:val="•"/>
      <w:lvlJc w:val="left"/>
      <w:pPr>
        <w:ind w:left="1069" w:hanging="720"/>
      </w:pPr>
      <w:rPr>
        <w:rFonts w:ascii="Georgia" w:eastAsiaTheme="minorHAnsi" w:hAnsi="Georgia" w:cstheme="minorBidi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F1C44"/>
    <w:multiLevelType w:val="hybridMultilevel"/>
    <w:tmpl w:val="2E18CC2A"/>
    <w:lvl w:ilvl="0" w:tplc="D730C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958EF"/>
    <w:multiLevelType w:val="hybridMultilevel"/>
    <w:tmpl w:val="06FC688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187317">
    <w:abstractNumId w:val="5"/>
  </w:num>
  <w:num w:numId="2" w16cid:durableId="990015367">
    <w:abstractNumId w:val="12"/>
  </w:num>
  <w:num w:numId="3" w16cid:durableId="516240791">
    <w:abstractNumId w:val="21"/>
  </w:num>
  <w:num w:numId="4" w16cid:durableId="1179923824">
    <w:abstractNumId w:val="15"/>
  </w:num>
  <w:num w:numId="5" w16cid:durableId="673800418">
    <w:abstractNumId w:val="6"/>
  </w:num>
  <w:num w:numId="6" w16cid:durableId="479468811">
    <w:abstractNumId w:val="23"/>
  </w:num>
  <w:num w:numId="7" w16cid:durableId="670714675">
    <w:abstractNumId w:val="9"/>
  </w:num>
  <w:num w:numId="8" w16cid:durableId="764156273">
    <w:abstractNumId w:val="11"/>
  </w:num>
  <w:num w:numId="9" w16cid:durableId="795024032">
    <w:abstractNumId w:val="13"/>
  </w:num>
  <w:num w:numId="10" w16cid:durableId="9139091">
    <w:abstractNumId w:val="28"/>
  </w:num>
  <w:num w:numId="11" w16cid:durableId="2141416293">
    <w:abstractNumId w:val="19"/>
  </w:num>
  <w:num w:numId="12" w16cid:durableId="659818653">
    <w:abstractNumId w:val="26"/>
  </w:num>
  <w:num w:numId="13" w16cid:durableId="615410658">
    <w:abstractNumId w:val="22"/>
  </w:num>
  <w:num w:numId="14" w16cid:durableId="110904024">
    <w:abstractNumId w:val="10"/>
  </w:num>
  <w:num w:numId="15" w16cid:durableId="977732648">
    <w:abstractNumId w:val="30"/>
  </w:num>
  <w:num w:numId="16" w16cid:durableId="758528311">
    <w:abstractNumId w:val="16"/>
  </w:num>
  <w:num w:numId="17" w16cid:durableId="1121806223">
    <w:abstractNumId w:val="0"/>
  </w:num>
  <w:num w:numId="18" w16cid:durableId="103618134">
    <w:abstractNumId w:val="25"/>
  </w:num>
  <w:num w:numId="19" w16cid:durableId="796722197">
    <w:abstractNumId w:val="8"/>
  </w:num>
  <w:num w:numId="20" w16cid:durableId="160973574">
    <w:abstractNumId w:val="17"/>
  </w:num>
  <w:num w:numId="21" w16cid:durableId="593976504">
    <w:abstractNumId w:val="7"/>
  </w:num>
  <w:num w:numId="22" w16cid:durableId="1467891771">
    <w:abstractNumId w:val="18"/>
  </w:num>
  <w:num w:numId="23" w16cid:durableId="1230386721">
    <w:abstractNumId w:val="27"/>
  </w:num>
  <w:num w:numId="24" w16cid:durableId="1352992705">
    <w:abstractNumId w:val="29"/>
  </w:num>
  <w:num w:numId="25" w16cid:durableId="1764299663">
    <w:abstractNumId w:val="1"/>
  </w:num>
  <w:num w:numId="26" w16cid:durableId="1551916932">
    <w:abstractNumId w:val="2"/>
  </w:num>
  <w:num w:numId="27" w16cid:durableId="100498012">
    <w:abstractNumId w:val="14"/>
  </w:num>
  <w:num w:numId="28" w16cid:durableId="1927618226">
    <w:abstractNumId w:val="24"/>
  </w:num>
  <w:num w:numId="29" w16cid:durableId="865605838">
    <w:abstractNumId w:val="20"/>
  </w:num>
  <w:num w:numId="30" w16cid:durableId="219948901">
    <w:abstractNumId w:val="3"/>
  </w:num>
  <w:num w:numId="31" w16cid:durableId="20644784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8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934"/>
    <w:rsid w:val="00005A23"/>
    <w:rsid w:val="00007839"/>
    <w:rsid w:val="000179E5"/>
    <w:rsid w:val="000448BB"/>
    <w:rsid w:val="00050647"/>
    <w:rsid w:val="000511E6"/>
    <w:rsid w:val="000C276F"/>
    <w:rsid w:val="000D08F6"/>
    <w:rsid w:val="000D10AD"/>
    <w:rsid w:val="001049B9"/>
    <w:rsid w:val="00125E4F"/>
    <w:rsid w:val="0016059F"/>
    <w:rsid w:val="00183303"/>
    <w:rsid w:val="001C07A3"/>
    <w:rsid w:val="001D18FB"/>
    <w:rsid w:val="001E3929"/>
    <w:rsid w:val="001F6704"/>
    <w:rsid w:val="0020335C"/>
    <w:rsid w:val="0021711C"/>
    <w:rsid w:val="00261EC0"/>
    <w:rsid w:val="002660A9"/>
    <w:rsid w:val="00267189"/>
    <w:rsid w:val="0028536E"/>
    <w:rsid w:val="0029437B"/>
    <w:rsid w:val="002B659D"/>
    <w:rsid w:val="002B6613"/>
    <w:rsid w:val="002D4685"/>
    <w:rsid w:val="002D5981"/>
    <w:rsid w:val="002E0F7B"/>
    <w:rsid w:val="002F5104"/>
    <w:rsid w:val="002F5708"/>
    <w:rsid w:val="003310C8"/>
    <w:rsid w:val="00341323"/>
    <w:rsid w:val="00345429"/>
    <w:rsid w:val="00362B1F"/>
    <w:rsid w:val="00390664"/>
    <w:rsid w:val="003C0FFC"/>
    <w:rsid w:val="003D097E"/>
    <w:rsid w:val="003F1E70"/>
    <w:rsid w:val="0040034A"/>
    <w:rsid w:val="00424165"/>
    <w:rsid w:val="0044172C"/>
    <w:rsid w:val="0044330F"/>
    <w:rsid w:val="00470558"/>
    <w:rsid w:val="004854B5"/>
    <w:rsid w:val="004900EC"/>
    <w:rsid w:val="004D1BEA"/>
    <w:rsid w:val="004D2B2A"/>
    <w:rsid w:val="004D2FB3"/>
    <w:rsid w:val="004D4084"/>
    <w:rsid w:val="004E1CBE"/>
    <w:rsid w:val="004E71CA"/>
    <w:rsid w:val="004F6CCD"/>
    <w:rsid w:val="0055238E"/>
    <w:rsid w:val="00570402"/>
    <w:rsid w:val="0058469E"/>
    <w:rsid w:val="00592D5A"/>
    <w:rsid w:val="005C794E"/>
    <w:rsid w:val="005D3741"/>
    <w:rsid w:val="006227D3"/>
    <w:rsid w:val="0065512F"/>
    <w:rsid w:val="006568B5"/>
    <w:rsid w:val="00666B55"/>
    <w:rsid w:val="00690F1C"/>
    <w:rsid w:val="006944A5"/>
    <w:rsid w:val="006A3916"/>
    <w:rsid w:val="006E595C"/>
    <w:rsid w:val="006F66B1"/>
    <w:rsid w:val="007258D5"/>
    <w:rsid w:val="0073622A"/>
    <w:rsid w:val="0076113E"/>
    <w:rsid w:val="0078262B"/>
    <w:rsid w:val="00784886"/>
    <w:rsid w:val="007B7B43"/>
    <w:rsid w:val="007D4606"/>
    <w:rsid w:val="007F5E56"/>
    <w:rsid w:val="00830325"/>
    <w:rsid w:val="008507B2"/>
    <w:rsid w:val="008956E6"/>
    <w:rsid w:val="008A5750"/>
    <w:rsid w:val="008A6411"/>
    <w:rsid w:val="008A7AA4"/>
    <w:rsid w:val="00937934"/>
    <w:rsid w:val="00955FDA"/>
    <w:rsid w:val="00991306"/>
    <w:rsid w:val="009934D7"/>
    <w:rsid w:val="009D07CE"/>
    <w:rsid w:val="009D54F9"/>
    <w:rsid w:val="009F063D"/>
    <w:rsid w:val="00A36518"/>
    <w:rsid w:val="00A41680"/>
    <w:rsid w:val="00A45325"/>
    <w:rsid w:val="00A479DE"/>
    <w:rsid w:val="00A535CD"/>
    <w:rsid w:val="00A82319"/>
    <w:rsid w:val="00A83F5D"/>
    <w:rsid w:val="00A91ED8"/>
    <w:rsid w:val="00AD1DE0"/>
    <w:rsid w:val="00AD628E"/>
    <w:rsid w:val="00B07216"/>
    <w:rsid w:val="00B11DB4"/>
    <w:rsid w:val="00B33DDD"/>
    <w:rsid w:val="00B55CC1"/>
    <w:rsid w:val="00B80CCB"/>
    <w:rsid w:val="00B905D0"/>
    <w:rsid w:val="00B94817"/>
    <w:rsid w:val="00BB3EF2"/>
    <w:rsid w:val="00BD5EA4"/>
    <w:rsid w:val="00C31B54"/>
    <w:rsid w:val="00C41170"/>
    <w:rsid w:val="00C42F5E"/>
    <w:rsid w:val="00C515CD"/>
    <w:rsid w:val="00C71918"/>
    <w:rsid w:val="00C86A85"/>
    <w:rsid w:val="00CB6E9F"/>
    <w:rsid w:val="00CC1F43"/>
    <w:rsid w:val="00CF02ED"/>
    <w:rsid w:val="00CF4E7F"/>
    <w:rsid w:val="00D3425A"/>
    <w:rsid w:val="00D458DD"/>
    <w:rsid w:val="00D60C07"/>
    <w:rsid w:val="00D66171"/>
    <w:rsid w:val="00D913F9"/>
    <w:rsid w:val="00D93BA0"/>
    <w:rsid w:val="00DD0FDA"/>
    <w:rsid w:val="00DD291A"/>
    <w:rsid w:val="00DF7623"/>
    <w:rsid w:val="00EB0B9B"/>
    <w:rsid w:val="00ED01A4"/>
    <w:rsid w:val="00ED398C"/>
    <w:rsid w:val="00ED6E29"/>
    <w:rsid w:val="00F01473"/>
    <w:rsid w:val="00F04549"/>
    <w:rsid w:val="00F73A37"/>
    <w:rsid w:val="00F762FE"/>
    <w:rsid w:val="00FA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E016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ED8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6D1D6A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6D1D6A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D1D6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6D1D6A" w:themeColor="accent1" w:themeShade="BF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6D1D6A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6D1D6A" w:themeColor="accent1" w:themeShade="BF"/>
        <w:bottom w:val="single" w:sz="6" w:space="4" w:color="6D1D6A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customStyle="1" w:styleId="ContactInfo">
    <w:name w:val="Contact Info"/>
    <w:basedOn w:val="Normal"/>
    <w:uiPriority w:val="5"/>
    <w:qFormat/>
    <w:pPr>
      <w:spacing w:after="0"/>
    </w:p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6D1D6A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tion">
    <w:name w:val="Organizati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6D1D6A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D1D6A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6D1D6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6D1D6A" w:themeColor="accent1" w:themeShade="BF"/>
        <w:bottom w:val="single" w:sz="4" w:space="10" w:color="6D1D6A" w:themeColor="accent1" w:themeShade="BF"/>
      </w:pBdr>
      <w:spacing w:before="360" w:after="360"/>
      <w:ind w:left="864" w:right="864"/>
      <w:jc w:val="center"/>
    </w:pPr>
    <w:rPr>
      <w:i/>
      <w:iCs/>
      <w:color w:val="6D1D6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6D1D6A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6D1D6A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Bold">
    <w:name w:val="Contact Info Bold"/>
    <w:basedOn w:val="Normal"/>
    <w:uiPriority w:val="6"/>
    <w:qFormat/>
    <w:pPr>
      <w:spacing w:after="0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A45325"/>
    <w:rPr>
      <w:color w:val="0066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B0721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323"/>
    <w:pPr>
      <w:spacing w:after="200"/>
    </w:pPr>
    <w:rPr>
      <w:b/>
      <w:bCs/>
      <w:color w:val="404040" w:themeColor="text1" w:themeTint="BF"/>
      <w:kern w:val="2"/>
      <w:lang w:eastAsia="ja-JP"/>
      <w14:ligatures w14:val="standar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323"/>
    <w:rPr>
      <w:b/>
      <w:bCs/>
      <w:color w:val="auto"/>
      <w:kern w:val="0"/>
      <w:lang w:eastAsia="en-US"/>
      <w14:ligatures w14:val="none"/>
    </w:rPr>
  </w:style>
  <w:style w:type="paragraph" w:styleId="NormalWeb">
    <w:name w:val="Normal (Web)"/>
    <w:basedOn w:val="Normal"/>
    <w:rsid w:val="00784886"/>
    <w:pPr>
      <w:spacing w:before="100" w:beforeAutospacing="1" w:after="100" w:afterAutospacing="1" w:line="360" w:lineRule="atLeast"/>
    </w:pPr>
    <w:rPr>
      <w:rFonts w:ascii="Arial" w:eastAsia="Times New Roman" w:hAnsi="Arial" w:cs="Arial"/>
      <w:color w:val="auto"/>
      <w:kern w:val="0"/>
      <w:sz w:val="24"/>
      <w:szCs w:val="24"/>
      <w:lang w:val="en-AU" w:eastAsia="en-AU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73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dja.org.au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8.jpg"/><Relationship Id="rId39" Type="http://schemas.openxmlformats.org/officeDocument/2006/relationships/footer" Target="footer1.xml"/><Relationship Id="rId21" Type="http://schemas.openxmlformats.org/officeDocument/2006/relationships/image" Target="media/image7.jpg"/><Relationship Id="rId34" Type="http://schemas.openxmlformats.org/officeDocument/2006/relationships/image" Target="media/image13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s://www.healthdirect.gov.au/australian-health-services" TargetMode="External"/><Relationship Id="rId29" Type="http://schemas.openxmlformats.org/officeDocument/2006/relationships/hyperlink" Target="https://www.ndisreview.gov.au/resources/reports/working-together-deliver-ndis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dja.org.au" TargetMode="External"/><Relationship Id="rId24" Type="http://schemas.openxmlformats.org/officeDocument/2006/relationships/hyperlink" Target="https://www.facebook.com/pages/DisabilityJusticeAustralia/745486009157033" TargetMode="External"/><Relationship Id="rId32" Type="http://schemas.openxmlformats.org/officeDocument/2006/relationships/image" Target="media/image12.png"/><Relationship Id="rId37" Type="http://schemas.openxmlformats.org/officeDocument/2006/relationships/hyperlink" Target="mailto:info@dja.org.a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s://www.facebook.com/DisabilityGateway" TargetMode="External"/><Relationship Id="rId28" Type="http://schemas.openxmlformats.org/officeDocument/2006/relationships/image" Target="media/image9.png"/><Relationship Id="rId36" Type="http://schemas.openxmlformats.org/officeDocument/2006/relationships/hyperlink" Target="https://dja.org.au/membership/" TargetMode="External"/><Relationship Id="rId10" Type="http://schemas.openxmlformats.org/officeDocument/2006/relationships/hyperlink" Target="https://dja.org.au/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mailto:info@dja.org.au" TargetMode="External"/><Relationship Id="rId14" Type="http://schemas.openxmlformats.org/officeDocument/2006/relationships/hyperlink" Target="mailto:info@dja.org.au" TargetMode="External"/><Relationship Id="rId22" Type="http://schemas.openxmlformats.org/officeDocument/2006/relationships/hyperlink" Target="https://www.disabilitygateway.gov.au/coronavirus" TargetMode="External"/><Relationship Id="rId27" Type="http://schemas.openxmlformats.org/officeDocument/2006/relationships/hyperlink" Target="mailto:info@dja.org.au" TargetMode="External"/><Relationship Id="rId30" Type="http://schemas.openxmlformats.org/officeDocument/2006/relationships/image" Target="media/image10.jpg"/><Relationship Id="rId35" Type="http://schemas.openxmlformats.org/officeDocument/2006/relationships/hyperlink" Target="https://disability.royalcommission.gov.au/publications/final-report-executive-summary-our-vision-inclusive-australia-and-recommendations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dja.org.au/" TargetMode="External"/><Relationship Id="rId17" Type="http://schemas.openxmlformats.org/officeDocument/2006/relationships/image" Target="media/image4.png"/><Relationship Id="rId25" Type="http://schemas.openxmlformats.org/officeDocument/2006/relationships/hyperlink" Target="mailto:info@dja.org.au" TargetMode="External"/><Relationship Id="rId33" Type="http://schemas.openxmlformats.org/officeDocument/2006/relationships/hyperlink" Target="mailto:info@dja.org.au" TargetMode="External"/><Relationship Id="rId38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2023-12-18T08:40:00Z</dcterms:created>
  <dcterms:modified xsi:type="dcterms:W3CDTF">2023-12-18T23:30:00Z</dcterms:modified>
  <cp:version/>
</cp:coreProperties>
</file>